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009B1" w14:textId="792B5D86" w:rsidR="00956A80" w:rsidRPr="00956A80" w:rsidRDefault="00956A80" w:rsidP="00956A80">
      <w:pPr>
        <w:rPr>
          <w:rFonts w:ascii="Times New Roman" w:hAnsi="Times New Roman" w:cs="Times New Roman"/>
          <w:color w:val="FF0000"/>
          <w:sz w:val="28"/>
          <w:szCs w:val="28"/>
          <w:lang w:val="kk-KZ"/>
        </w:rPr>
      </w:pPr>
      <w:r w:rsidRPr="00956A80">
        <w:rPr>
          <w:rFonts w:ascii="Times New Roman" w:hAnsi="Times New Roman" w:cs="Times New Roman"/>
          <w:color w:val="FF0000"/>
          <w:sz w:val="28"/>
          <w:szCs w:val="28"/>
          <w:lang w:val="en-GB"/>
        </w:rPr>
        <w:t xml:space="preserve">2 </w:t>
      </w:r>
      <w:r w:rsidRPr="00956A80">
        <w:rPr>
          <w:rFonts w:ascii="Times New Roman" w:hAnsi="Times New Roman" w:cs="Times New Roman"/>
          <w:color w:val="FF0000"/>
          <w:sz w:val="28"/>
          <w:szCs w:val="28"/>
          <w:lang w:val="kk-KZ"/>
        </w:rPr>
        <w:t xml:space="preserve">Дәріс  - </w:t>
      </w:r>
      <w:r w:rsidR="004A5A75" w:rsidRPr="00B36B13">
        <w:rPr>
          <w:rFonts w:ascii="Times New Roman" w:eastAsia="Times New Roman" w:hAnsi="Times New Roman" w:cs="Times New Roman"/>
          <w:bCs/>
          <w:sz w:val="24"/>
          <w:szCs w:val="24"/>
          <w:lang w:val="kk-KZ" w:eastAsia="kk-KZ" w:bidi="kk-KZ"/>
        </w:rPr>
        <w:t>Стратегияны дайындаудың кезеңдері</w:t>
      </w:r>
    </w:p>
    <w:p w14:paraId="11B078DC" w14:textId="313C5C36" w:rsidR="00956A80" w:rsidRPr="004A5A75" w:rsidRDefault="00956A80" w:rsidP="00956A80">
      <w:pPr>
        <w:rPr>
          <w:rFonts w:ascii="Times New Roman" w:hAnsi="Times New Roman" w:cs="Times New Roman"/>
          <w:sz w:val="28"/>
          <w:szCs w:val="28"/>
          <w:lang w:val="kk-KZ"/>
        </w:rPr>
      </w:pPr>
      <w:r w:rsidRPr="00956A80">
        <w:rPr>
          <w:rFonts w:ascii="Times New Roman" w:hAnsi="Times New Roman" w:cs="Times New Roman"/>
          <w:sz w:val="28"/>
          <w:szCs w:val="28"/>
          <w:lang w:val="kk-KZ"/>
        </w:rPr>
        <w:t>1</w:t>
      </w:r>
      <w:r w:rsidR="004A5A75" w:rsidRPr="004A5A75">
        <w:rPr>
          <w:rFonts w:ascii="Times New Roman" w:eastAsia="Times New Roman" w:hAnsi="Times New Roman" w:cs="Times New Roman"/>
          <w:bCs/>
          <w:sz w:val="24"/>
          <w:szCs w:val="24"/>
          <w:lang w:val="kk-KZ" w:eastAsia="kk-KZ" w:bidi="kk-KZ"/>
        </w:rPr>
        <w:t xml:space="preserve"> </w:t>
      </w:r>
      <w:r w:rsidR="004A5A75" w:rsidRPr="00B36B13">
        <w:rPr>
          <w:rFonts w:ascii="Times New Roman" w:eastAsia="Times New Roman" w:hAnsi="Times New Roman" w:cs="Times New Roman"/>
          <w:bCs/>
          <w:sz w:val="24"/>
          <w:szCs w:val="24"/>
          <w:lang w:val="kk-KZ" w:eastAsia="kk-KZ" w:bidi="kk-KZ"/>
        </w:rPr>
        <w:t>Стратегияны дайындаудың кезеңдері</w:t>
      </w:r>
    </w:p>
    <w:p w14:paraId="3A19542F" w14:textId="6FE41AE5" w:rsidR="00956A80" w:rsidRPr="00956A80" w:rsidRDefault="00956A80" w:rsidP="00956A80">
      <w:pPr>
        <w:rPr>
          <w:rFonts w:ascii="Times New Roman" w:hAnsi="Times New Roman" w:cs="Times New Roman"/>
          <w:sz w:val="28"/>
          <w:szCs w:val="28"/>
          <w:lang w:val="kk-KZ"/>
        </w:rPr>
      </w:pPr>
      <w:r w:rsidRPr="004A5A75">
        <w:rPr>
          <w:rFonts w:ascii="Times New Roman" w:hAnsi="Times New Roman" w:cs="Times New Roman"/>
          <w:sz w:val="28"/>
          <w:szCs w:val="28"/>
          <w:lang w:val="kk-KZ"/>
        </w:rPr>
        <w:t>2.</w:t>
      </w:r>
      <w:r w:rsidRPr="00956A80">
        <w:rPr>
          <w:rFonts w:ascii="Times New Roman" w:eastAsia="Times New Roman" w:hAnsi="Times New Roman" w:cs="Times New Roman"/>
          <w:bCs/>
          <w:color w:val="FF0000"/>
          <w:kern w:val="2"/>
          <w:sz w:val="28"/>
          <w:szCs w:val="28"/>
          <w:lang w:val="kk-KZ" w:eastAsia="ru-RU"/>
          <w14:ligatures w14:val="standardContextual"/>
        </w:rPr>
        <w:t xml:space="preserve"> </w:t>
      </w:r>
      <w:r w:rsidR="004A5A75" w:rsidRPr="00B36B13">
        <w:rPr>
          <w:rFonts w:ascii="Times New Roman" w:eastAsia="Times New Roman" w:hAnsi="Times New Roman" w:cs="Times New Roman"/>
          <w:bCs/>
          <w:sz w:val="24"/>
          <w:szCs w:val="24"/>
          <w:lang w:val="kk-KZ" w:eastAsia="kk-KZ" w:bidi="kk-KZ"/>
        </w:rPr>
        <w:t>Стратегияны дайындаудың кезеңдері</w:t>
      </w:r>
      <w:r w:rsidR="004A5A75">
        <w:rPr>
          <w:rFonts w:ascii="Times New Roman" w:eastAsia="Times New Roman" w:hAnsi="Times New Roman" w:cs="Times New Roman"/>
          <w:bCs/>
          <w:sz w:val="24"/>
          <w:szCs w:val="24"/>
          <w:lang w:val="kk-KZ" w:eastAsia="kk-KZ" w:bidi="kk-KZ"/>
        </w:rPr>
        <w:t>нің ерекшеліктері</w:t>
      </w:r>
    </w:p>
    <w:p w14:paraId="78BF54C1" w14:textId="77777777" w:rsidR="00956A80" w:rsidRPr="00956A80" w:rsidRDefault="00956A80" w:rsidP="00956A80">
      <w:pPr>
        <w:rPr>
          <w:rFonts w:ascii="Times New Roman" w:hAnsi="Times New Roman" w:cs="Times New Roman"/>
          <w:sz w:val="28"/>
          <w:szCs w:val="28"/>
          <w:lang w:val="kk-KZ"/>
        </w:rPr>
      </w:pPr>
      <w:r w:rsidRPr="00956A80">
        <w:rPr>
          <w:rFonts w:ascii="Times New Roman" w:hAnsi="Times New Roman" w:cs="Times New Roman"/>
          <w:sz w:val="28"/>
          <w:szCs w:val="28"/>
          <w:lang w:val="kk-KZ"/>
        </w:rPr>
        <w:t xml:space="preserve">         Дәрістің мақсаты – магистранттарға                                               жан-жақты жүйелі түсіндіру</w:t>
      </w:r>
    </w:p>
    <w:p w14:paraId="08BEFC08" w14:textId="77777777" w:rsidR="005F2B33" w:rsidRPr="005F2B33" w:rsidRDefault="005F2B33" w:rsidP="005F2B33">
      <w:pPr>
        <w:pStyle w:val="Pa5"/>
        <w:ind w:firstLine="340"/>
        <w:jc w:val="both"/>
        <w:rPr>
          <w:rFonts w:cs="Roboto Medium"/>
          <w:color w:val="000000"/>
          <w:sz w:val="23"/>
          <w:szCs w:val="23"/>
          <w:lang w:val="kk-KZ"/>
        </w:rPr>
      </w:pPr>
      <w:r w:rsidRPr="005F2B33">
        <w:rPr>
          <w:rFonts w:cs="Roboto Medium"/>
          <w:color w:val="000000"/>
          <w:sz w:val="23"/>
          <w:szCs w:val="23"/>
          <w:lang w:val="kk-KZ"/>
        </w:rPr>
        <w:t xml:space="preserve">Стратегияны әзірлеу процесі </w:t>
      </w:r>
    </w:p>
    <w:p w14:paraId="21D76652" w14:textId="77777777" w:rsidR="005F2B33" w:rsidRPr="005F2B33" w:rsidRDefault="005F2B33" w:rsidP="005F2B33">
      <w:pPr>
        <w:pStyle w:val="Pa5"/>
        <w:ind w:firstLine="340"/>
        <w:jc w:val="both"/>
        <w:rPr>
          <w:rFonts w:ascii="Roboto" w:hAnsi="Roboto" w:cs="Roboto"/>
          <w:color w:val="000000"/>
          <w:sz w:val="20"/>
          <w:szCs w:val="20"/>
          <w:lang w:val="kk-KZ"/>
        </w:rPr>
      </w:pPr>
      <w:r w:rsidRPr="005F2B33">
        <w:rPr>
          <w:rStyle w:val="A40"/>
          <w:lang w:val="kk-KZ"/>
        </w:rPr>
        <w:t xml:space="preserve">Компания стратегиясын жасау және оны орындаудағы басқарушылық процесс – бес ке- зеңнен тұратын тұрақты әрі үздіксіз процесс. Осы кезеңдерде жеке тоқталып өтейік: </w:t>
      </w:r>
    </w:p>
    <w:p w14:paraId="5F7D2018" w14:textId="77777777" w:rsidR="005F2B33" w:rsidRPr="005F2B33" w:rsidRDefault="005F2B33" w:rsidP="005F2B33">
      <w:pPr>
        <w:pStyle w:val="Pa5"/>
        <w:ind w:firstLine="340"/>
        <w:jc w:val="both"/>
        <w:rPr>
          <w:rFonts w:ascii="Roboto" w:hAnsi="Roboto" w:cs="Roboto"/>
          <w:color w:val="000000"/>
          <w:sz w:val="20"/>
          <w:szCs w:val="20"/>
          <w:lang w:val="kk-KZ"/>
        </w:rPr>
      </w:pPr>
      <w:r w:rsidRPr="005F2B33">
        <w:rPr>
          <w:rStyle w:val="A40"/>
          <w:lang w:val="kk-KZ"/>
        </w:rPr>
        <w:t xml:space="preserve">1. Компанияның ұзақмерзімді бағытын анықтайтын стратегиялық пайымдау, компания- ның бизнесін сипаттайтын миссиялық мәлімдемені, стратегиялық пайымдау пен миссияға жетуіне бағыт беретін басты құндылықтарды айқындау. </w:t>
      </w:r>
    </w:p>
    <w:p w14:paraId="5E451D6C" w14:textId="77777777" w:rsidR="005F2B33" w:rsidRPr="005F2B33" w:rsidRDefault="005F2B33" w:rsidP="005F2B33">
      <w:pPr>
        <w:pStyle w:val="Pa5"/>
        <w:ind w:firstLine="340"/>
        <w:jc w:val="both"/>
        <w:rPr>
          <w:rFonts w:ascii="Roboto" w:hAnsi="Roboto" w:cs="Roboto"/>
          <w:color w:val="000000"/>
          <w:sz w:val="20"/>
          <w:szCs w:val="20"/>
          <w:lang w:val="kk-KZ"/>
        </w:rPr>
      </w:pPr>
      <w:r w:rsidRPr="005F2B33">
        <w:rPr>
          <w:rStyle w:val="A40"/>
          <w:lang w:val="kk-KZ"/>
        </w:rPr>
        <w:t xml:space="preserve">2. Компанияның жұмыс көрсеткішін бағалау және ұзақмерзімді бағытта даму процесін қадағалау үшін мақсаттарды белгілеу. </w:t>
      </w:r>
    </w:p>
    <w:p w14:paraId="1C8696DF" w14:textId="77777777" w:rsidR="005F2B33" w:rsidRPr="005F2B33" w:rsidRDefault="005F2B33" w:rsidP="005F2B33">
      <w:pPr>
        <w:pStyle w:val="Pa5"/>
        <w:ind w:firstLine="340"/>
        <w:jc w:val="both"/>
        <w:rPr>
          <w:rFonts w:ascii="Roboto" w:hAnsi="Roboto" w:cs="Roboto"/>
          <w:color w:val="000000"/>
          <w:sz w:val="20"/>
          <w:szCs w:val="20"/>
          <w:lang w:val="kk-KZ"/>
        </w:rPr>
      </w:pPr>
      <w:r w:rsidRPr="005F2B33">
        <w:rPr>
          <w:rStyle w:val="A40"/>
          <w:lang w:val="kk-KZ"/>
        </w:rPr>
        <w:t xml:space="preserve">3. Менеджменттің алға қойған келешек нәтижелері мен көрсеткіштеріне қол жеткізуге лайық стратегияны әзірлеу. </w:t>
      </w:r>
    </w:p>
    <w:p w14:paraId="7256AC4B" w14:textId="77777777" w:rsidR="005F2B33" w:rsidRPr="005F2B33" w:rsidRDefault="005F2B33" w:rsidP="005F2B33">
      <w:pPr>
        <w:pStyle w:val="Pa5"/>
        <w:ind w:firstLine="340"/>
        <w:jc w:val="both"/>
        <w:rPr>
          <w:rFonts w:ascii="Roboto" w:hAnsi="Roboto" w:cs="Roboto"/>
          <w:color w:val="000000"/>
          <w:sz w:val="20"/>
          <w:szCs w:val="20"/>
          <w:lang w:val="kk-KZ"/>
        </w:rPr>
      </w:pPr>
      <w:r w:rsidRPr="005F2B33">
        <w:rPr>
          <w:rStyle w:val="A40"/>
          <w:lang w:val="kk-KZ"/>
        </w:rPr>
        <w:t xml:space="preserve">4. Таңдалған стратегияны тиімді іске асыру және орындау. </w:t>
      </w:r>
    </w:p>
    <w:p w14:paraId="166EA4BF" w14:textId="021CBDCC" w:rsidR="00091509" w:rsidRPr="005F2B33" w:rsidRDefault="005F2B33" w:rsidP="005F2B33">
      <w:pPr>
        <w:spacing w:after="160" w:line="256" w:lineRule="auto"/>
        <w:rPr>
          <w:rFonts w:ascii="Times New Roman" w:eastAsiaTheme="minorHAnsi" w:hAnsi="Times New Roman" w:cs="Times New Roman"/>
          <w:b/>
          <w:bCs/>
          <w:sz w:val="24"/>
          <w:szCs w:val="24"/>
          <w:lang w:val="kk-KZ"/>
        </w:rPr>
      </w:pPr>
      <w:r w:rsidRPr="005F2B33">
        <w:rPr>
          <w:rStyle w:val="A40"/>
          <w:lang w:val="kk-KZ"/>
        </w:rPr>
        <w:t>5. Компанияның ұзақмерзімді бағытында, мақсатында, стратегиясында немесе страте- гияны жүзеге асыру тәсілінде қажет болатын түзетулерді анықтау үшін сыртқы орта мен компа- нияның ішкі жағдайын, нәтижелерін бағалау және сараптау.</w:t>
      </w:r>
    </w:p>
    <w:p w14:paraId="7E6187CC" w14:textId="509630B2" w:rsidR="00030200" w:rsidRPr="00030200" w:rsidRDefault="004D5495" w:rsidP="00030200">
      <w:pPr>
        <w:pStyle w:val="Pa5"/>
        <w:ind w:firstLine="340"/>
        <w:jc w:val="both"/>
        <w:rPr>
          <w:rFonts w:ascii="Roboto" w:hAnsi="Roboto" w:cs="Roboto"/>
          <w:color w:val="000000"/>
          <w:sz w:val="19"/>
          <w:szCs w:val="19"/>
          <w:lang w:val="kk-KZ"/>
        </w:rPr>
      </w:pPr>
      <w:r w:rsidRPr="00030200">
        <w:rPr>
          <w:rFonts w:ascii="Montserrat" w:eastAsia="Times New Roman" w:hAnsi="Montserrat" w:cs="Times New Roman"/>
          <w:color w:val="252525"/>
          <w:lang w:val="kk-KZ" w:eastAsia="ru-RU"/>
        </w:rPr>
        <w:t>.</w:t>
      </w:r>
      <w:r w:rsidR="00030200" w:rsidRPr="00030200">
        <w:rPr>
          <w:rFonts w:ascii="Roboto" w:hAnsi="Roboto" w:cs="Roboto"/>
          <w:color w:val="000000"/>
          <w:sz w:val="19"/>
          <w:szCs w:val="19"/>
          <w:lang w:val="kk-KZ"/>
        </w:rPr>
        <w:t xml:space="preserve"> Модель стратегиялық бағытқа, тиісті мақсаттарға және стратегияны жасау-орындау тәсіл- деріне қатысты шешімдер қабылдау кезінде бірқатар ішкі-сыртқы факторды бағалауды басқару қажеттілігін суреттейді. Менеджменттің стратегиялық менеджмент процесінде қабылданған шешімдері басым экономикалық ахуал мен бәсеке ортасын, сондай-ақ компанияның ішкі ресурстарын және бәсекеге қабілетті мүмкіндіктерін қалыптастыруы тиіс. </w:t>
      </w:r>
    </w:p>
    <w:p w14:paraId="7EA386E8"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Компанияда алға қойған мақсатына қол жеткізе алмаған кез келген көрсеткіш процестің алғашқы төрт кезеңінің бірінде түзетуді талап етеді. </w:t>
      </w:r>
    </w:p>
    <w:p w14:paraId="627B5E67"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Компанияның қызметті жүзеге асыруы кезінде күш-жігерінің азаюы мүмкін. Осыған орай компания стратегиясының әлеуетін толық пайдалану үшін жаңа тактиканы әзірлеуі керек. </w:t>
      </w:r>
    </w:p>
    <w:p w14:paraId="31E17374"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Егер менеджмент компанияның атқарушылық қарым-қабілеті, күші жеткілікті екенін анық- таса, ол компанияның бизнес стратегиясының негізіндегі болжамдарға қарсы тұруы керек. </w:t>
      </w:r>
    </w:p>
    <w:p w14:paraId="31170168"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Сонымен қатар компанияның ішкі қабілеттері мен бәсеке жағдайына сәйкес келуін жақ- сарту мақсатында басшылық стратегияны өзгертуге атсалысуы тиіс. Компанияның бәсеке стратегиясы дұрыс деп бағаланса, онда менеджмент компанияның алдына өте биік мақсаттар қояды. </w:t>
      </w:r>
    </w:p>
    <w:p w14:paraId="5A9DCB92"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Стратегияны қалыптастыру және орындау процесіне қатысты шешімдерді тудыратын факторларды ескеру маңызды. Бұл орайда оларды екі топқа топтастыра отырып атап өткен орынды: </w:t>
      </w:r>
    </w:p>
    <w:p w14:paraId="7297833E" w14:textId="77777777" w:rsidR="00030200" w:rsidRPr="00030200" w:rsidRDefault="00030200" w:rsidP="00030200">
      <w:pPr>
        <w:autoSpaceDE w:val="0"/>
        <w:autoSpaceDN w:val="0"/>
        <w:adjustRightInd w:val="0"/>
        <w:spacing w:after="0" w:line="241" w:lineRule="atLeast"/>
        <w:ind w:firstLine="340"/>
        <w:jc w:val="both"/>
        <w:rPr>
          <w:rFonts w:ascii="Roboto Medium" w:eastAsiaTheme="minorHAnsi" w:hAnsi="Roboto Medium" w:cs="Roboto Medium"/>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Сыртқы ескертпелер тұрғысында мына сұрақтарға жауап беру керек: </w:t>
      </w:r>
    </w:p>
    <w:p w14:paraId="3992CE3F" w14:textId="77777777" w:rsidR="00030200" w:rsidRPr="00030200" w:rsidRDefault="00030200" w:rsidP="00030200">
      <w:pPr>
        <w:numPr>
          <w:ilvl w:val="0"/>
          <w:numId w:val="6"/>
        </w:numPr>
        <w:autoSpaceDE w:val="0"/>
        <w:autoSpaceDN w:val="0"/>
        <w:adjustRightInd w:val="0"/>
        <w:spacing w:after="0" w:line="240" w:lineRule="auto"/>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Компанияның қазіргі стратегиялық курсымен ұштасуы өсім мен табыс үшін оңтайлы мүмкіндіктер тудыра ма? </w:t>
      </w:r>
    </w:p>
    <w:p w14:paraId="4FFF0FF1" w14:textId="77777777" w:rsidR="00030200" w:rsidRPr="00030200" w:rsidRDefault="00030200" w:rsidP="00030200">
      <w:pPr>
        <w:numPr>
          <w:ilvl w:val="0"/>
          <w:numId w:val="6"/>
        </w:numPr>
        <w:autoSpaceDE w:val="0"/>
        <w:autoSpaceDN w:val="0"/>
        <w:adjustRightInd w:val="0"/>
        <w:spacing w:after="0" w:line="240" w:lineRule="auto"/>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Индустрия мүшелері қандай бәсеке күшімен бетпе-бет келуде және олар компанияның өсімі мен кірісін көбейтуге не азайтуға әрекет жасауда ма? </w:t>
      </w:r>
    </w:p>
    <w:p w14:paraId="07136E37" w14:textId="77777777" w:rsidR="00030200" w:rsidRPr="00030200" w:rsidRDefault="00030200" w:rsidP="00030200">
      <w:pPr>
        <w:numPr>
          <w:ilvl w:val="0"/>
          <w:numId w:val="6"/>
        </w:numPr>
        <w:autoSpaceDE w:val="0"/>
        <w:autoSpaceDN w:val="0"/>
        <w:adjustRightInd w:val="0"/>
        <w:spacing w:after="0" w:line="240" w:lineRule="auto"/>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Индустрияның өзгеруіне қандай факторлар әсер етеді және олар компанияның бола- шағына қаншалықты ықпалды? </w:t>
      </w:r>
    </w:p>
    <w:p w14:paraId="0F77E968" w14:textId="77777777" w:rsidR="00030200" w:rsidRPr="00030200" w:rsidRDefault="00030200" w:rsidP="00030200">
      <w:pPr>
        <w:numPr>
          <w:ilvl w:val="0"/>
          <w:numId w:val="6"/>
        </w:numPr>
        <w:autoSpaceDE w:val="0"/>
        <w:autoSpaceDN w:val="0"/>
        <w:adjustRightInd w:val="0"/>
        <w:spacing w:after="0" w:line="240" w:lineRule="auto"/>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Болашақтағы бәсекелік табыстың негізгі факторлары қандай және индустрия </w:t>
      </w:r>
    </w:p>
    <w:p w14:paraId="40957EE1" w14:textId="77777777" w:rsidR="00030200" w:rsidRPr="009270C6" w:rsidRDefault="00030200" w:rsidP="00030200">
      <w:pPr>
        <w:autoSpaceDE w:val="0"/>
        <w:autoSpaceDN w:val="0"/>
        <w:adjustRightInd w:val="0"/>
        <w:spacing w:after="0" w:line="240" w:lineRule="auto"/>
        <w:rPr>
          <w:rFonts w:ascii="Roboto" w:eastAsiaTheme="minorHAnsi" w:hAnsi="Roboto" w:cs="Roboto"/>
          <w:color w:val="000000"/>
          <w:sz w:val="24"/>
          <w:szCs w:val="24"/>
          <w:lang w:val="kk-KZ"/>
          <w14:ligatures w14:val="standardContextual"/>
        </w:rPr>
      </w:pPr>
    </w:p>
    <w:p w14:paraId="42314BE4" w14:textId="77777777" w:rsidR="00030200" w:rsidRPr="009270C6" w:rsidRDefault="00030200" w:rsidP="00030200">
      <w:pPr>
        <w:numPr>
          <w:ilvl w:val="0"/>
          <w:numId w:val="7"/>
        </w:numPr>
        <w:autoSpaceDE w:val="0"/>
        <w:autoSpaceDN w:val="0"/>
        <w:adjustRightInd w:val="0"/>
        <w:spacing w:after="0" w:line="240" w:lineRule="auto"/>
        <w:rPr>
          <w:rFonts w:ascii="Roboto" w:eastAsiaTheme="minorHAnsi" w:hAnsi="Roboto" w:cs="Roboto"/>
          <w:color w:val="000000"/>
          <w:sz w:val="20"/>
          <w:szCs w:val="20"/>
          <w:lang w:val="kk-KZ"/>
          <w14:ligatures w14:val="standardContextual"/>
        </w:rPr>
      </w:pPr>
      <w:r w:rsidRPr="009270C6">
        <w:rPr>
          <w:rFonts w:ascii="Roboto" w:eastAsiaTheme="minorHAnsi" w:hAnsi="Roboto" w:cs="Roboto"/>
          <w:color w:val="000000"/>
          <w:sz w:val="20"/>
          <w:szCs w:val="20"/>
          <w:lang w:val="kk-KZ"/>
          <w14:ligatures w14:val="standardContextual"/>
        </w:rPr>
        <w:t xml:space="preserve">Болашақтағы бәсекелік табыстың негізгі факторлары қандай және индустрия осындай қабілеттері бар компанияларға тәуір пайда табу үшін жақсы перспектива ұсына ма? </w:t>
      </w:r>
    </w:p>
    <w:p w14:paraId="78392E9C" w14:textId="77777777" w:rsidR="00030200" w:rsidRPr="00030200" w:rsidRDefault="00030200" w:rsidP="00030200">
      <w:pPr>
        <w:autoSpaceDE w:val="0"/>
        <w:autoSpaceDN w:val="0"/>
        <w:adjustRightInd w:val="0"/>
        <w:spacing w:after="0" w:line="241" w:lineRule="atLeast"/>
        <w:ind w:firstLine="340"/>
        <w:jc w:val="both"/>
        <w:rPr>
          <w:rFonts w:ascii="Roboto Medium" w:eastAsiaTheme="minorHAnsi" w:hAnsi="Roboto Medium" w:cs="Roboto Medium"/>
          <w:color w:val="000000"/>
          <w:sz w:val="20"/>
          <w:szCs w:val="20"/>
          <w:lang w:val="ru-RU"/>
          <w14:ligatures w14:val="standardContextual"/>
        </w:rPr>
      </w:pPr>
      <w:proofErr w:type="spellStart"/>
      <w:r w:rsidRPr="00030200">
        <w:rPr>
          <w:rFonts w:ascii="Roboto Medium" w:eastAsiaTheme="minorHAnsi" w:hAnsi="Roboto Medium" w:cs="Roboto Medium"/>
          <w:color w:val="000000"/>
          <w:sz w:val="20"/>
          <w:szCs w:val="20"/>
          <w:lang w:val="ru-RU"/>
          <w14:ligatures w14:val="standardContextual"/>
        </w:rPr>
        <w:t>Ішкі</w:t>
      </w:r>
      <w:proofErr w:type="spellEnd"/>
      <w:r w:rsidRPr="00030200">
        <w:rPr>
          <w:rFonts w:ascii="Roboto Medium" w:eastAsiaTheme="minorHAnsi" w:hAnsi="Roboto Medium" w:cs="Roboto Medium"/>
          <w:color w:val="000000"/>
          <w:sz w:val="20"/>
          <w:szCs w:val="20"/>
          <w:lang w:val="ru-RU"/>
          <w14:ligatures w14:val="standardContextual"/>
        </w:rPr>
        <w:t xml:space="preserve"> </w:t>
      </w:r>
      <w:proofErr w:type="spellStart"/>
      <w:r w:rsidRPr="00030200">
        <w:rPr>
          <w:rFonts w:ascii="Roboto Medium" w:eastAsiaTheme="minorHAnsi" w:hAnsi="Roboto Medium" w:cs="Roboto Medium"/>
          <w:color w:val="000000"/>
          <w:sz w:val="20"/>
          <w:szCs w:val="20"/>
          <w:lang w:val="ru-RU"/>
          <w14:ligatures w14:val="standardContextual"/>
        </w:rPr>
        <w:t>ескертпелерде</w:t>
      </w:r>
      <w:proofErr w:type="spellEnd"/>
      <w:r w:rsidRPr="00030200">
        <w:rPr>
          <w:rFonts w:ascii="Roboto Medium" w:eastAsiaTheme="minorHAnsi" w:hAnsi="Roboto Medium" w:cs="Roboto Medium"/>
          <w:color w:val="000000"/>
          <w:sz w:val="20"/>
          <w:szCs w:val="20"/>
          <w:lang w:val="ru-RU"/>
          <w14:ligatures w14:val="standardContextual"/>
        </w:rPr>
        <w:t xml:space="preserve"> </w:t>
      </w:r>
      <w:proofErr w:type="spellStart"/>
      <w:r w:rsidRPr="00030200">
        <w:rPr>
          <w:rFonts w:ascii="Roboto Medium" w:eastAsiaTheme="minorHAnsi" w:hAnsi="Roboto Medium" w:cs="Roboto Medium"/>
          <w:color w:val="000000"/>
          <w:sz w:val="20"/>
          <w:szCs w:val="20"/>
          <w:lang w:val="ru-RU"/>
          <w14:ligatures w14:val="standardContextual"/>
        </w:rPr>
        <w:t>ескеретін</w:t>
      </w:r>
      <w:proofErr w:type="spellEnd"/>
      <w:r w:rsidRPr="00030200">
        <w:rPr>
          <w:rFonts w:ascii="Roboto Medium" w:eastAsiaTheme="minorHAnsi" w:hAnsi="Roboto Medium" w:cs="Roboto Medium"/>
          <w:color w:val="000000"/>
          <w:sz w:val="20"/>
          <w:szCs w:val="20"/>
          <w:lang w:val="ru-RU"/>
          <w14:ligatures w14:val="standardContextual"/>
        </w:rPr>
        <w:t xml:space="preserve"> </w:t>
      </w:r>
      <w:proofErr w:type="spellStart"/>
      <w:r w:rsidRPr="00030200">
        <w:rPr>
          <w:rFonts w:ascii="Roboto Medium" w:eastAsiaTheme="minorHAnsi" w:hAnsi="Roboto Medium" w:cs="Roboto Medium"/>
          <w:color w:val="000000"/>
          <w:sz w:val="20"/>
          <w:szCs w:val="20"/>
          <w:lang w:val="ru-RU"/>
          <w14:ligatures w14:val="standardContextual"/>
        </w:rPr>
        <w:t>мәселелер</w:t>
      </w:r>
      <w:proofErr w:type="spellEnd"/>
      <w:r w:rsidRPr="00030200">
        <w:rPr>
          <w:rFonts w:ascii="Roboto Medium" w:eastAsiaTheme="minorHAnsi" w:hAnsi="Roboto Medium" w:cs="Roboto Medium"/>
          <w:color w:val="000000"/>
          <w:sz w:val="20"/>
          <w:szCs w:val="20"/>
          <w:lang w:val="ru-RU"/>
          <w14:ligatures w14:val="standardContextual"/>
        </w:rPr>
        <w:t xml:space="preserve">: </w:t>
      </w:r>
    </w:p>
    <w:p w14:paraId="44BE0D22" w14:textId="77777777" w:rsidR="00030200" w:rsidRPr="00030200" w:rsidRDefault="00030200" w:rsidP="00030200">
      <w:pPr>
        <w:numPr>
          <w:ilvl w:val="0"/>
          <w:numId w:val="8"/>
        </w:numPr>
        <w:autoSpaceDE w:val="0"/>
        <w:autoSpaceDN w:val="0"/>
        <w:adjustRightInd w:val="0"/>
        <w:spacing w:after="0" w:line="240" w:lineRule="auto"/>
        <w:rPr>
          <w:rFonts w:ascii="Roboto" w:eastAsiaTheme="minorHAnsi" w:hAnsi="Roboto" w:cs="Roboto"/>
          <w:color w:val="000000"/>
          <w:sz w:val="20"/>
          <w:szCs w:val="20"/>
          <w:lang w:val="ru-RU"/>
          <w14:ligatures w14:val="standardContextual"/>
        </w:rPr>
      </w:pPr>
      <w:proofErr w:type="spellStart"/>
      <w:r w:rsidRPr="00030200">
        <w:rPr>
          <w:rFonts w:ascii="Roboto" w:eastAsiaTheme="minorHAnsi" w:hAnsi="Roboto" w:cs="Roboto"/>
          <w:color w:val="000000"/>
          <w:sz w:val="20"/>
          <w:szCs w:val="20"/>
          <w:lang w:val="ru-RU"/>
          <w14:ligatures w14:val="standardContextual"/>
        </w:rPr>
        <w:t>Компанияда</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тартымды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тұтынушы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құндылығының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ұсынысы</w:t>
      </w:r>
      <w:proofErr w:type="spellEnd"/>
      <w:r w:rsidRPr="00030200">
        <w:rPr>
          <w:rFonts w:ascii="Roboto" w:eastAsiaTheme="minorHAnsi" w:hAnsi="Roboto" w:cs="Roboto"/>
          <w:color w:val="000000"/>
          <w:sz w:val="20"/>
          <w:szCs w:val="20"/>
          <w:lang w:val="ru-RU"/>
          <w14:ligatures w14:val="standardContextual"/>
        </w:rPr>
        <w:t xml:space="preserve"> бар </w:t>
      </w:r>
      <w:proofErr w:type="spellStart"/>
      <w:r w:rsidRPr="00030200">
        <w:rPr>
          <w:rFonts w:ascii="Roboto" w:eastAsiaTheme="minorHAnsi" w:hAnsi="Roboto" w:cs="Roboto"/>
          <w:color w:val="000000"/>
          <w:sz w:val="20"/>
          <w:szCs w:val="20"/>
          <w:lang w:val="ru-RU"/>
          <w14:ligatures w14:val="standardContextual"/>
        </w:rPr>
        <w:t>ма</w:t>
      </w:r>
      <w:proofErr w:type="spellEnd"/>
      <w:r w:rsidRPr="00030200">
        <w:rPr>
          <w:rFonts w:ascii="Roboto" w:eastAsiaTheme="minorHAnsi" w:hAnsi="Roboto" w:cs="Roboto"/>
          <w:color w:val="000000"/>
          <w:sz w:val="20"/>
          <w:szCs w:val="20"/>
          <w:lang w:val="ru-RU"/>
          <w14:ligatures w14:val="standardContextual"/>
        </w:rPr>
        <w:t xml:space="preserve">? </w:t>
      </w:r>
    </w:p>
    <w:p w14:paraId="4A0AB1EF" w14:textId="77777777" w:rsidR="00030200" w:rsidRPr="00030200" w:rsidRDefault="00030200" w:rsidP="00030200">
      <w:pPr>
        <w:numPr>
          <w:ilvl w:val="0"/>
          <w:numId w:val="8"/>
        </w:numPr>
        <w:autoSpaceDE w:val="0"/>
        <w:autoSpaceDN w:val="0"/>
        <w:adjustRightInd w:val="0"/>
        <w:spacing w:after="0" w:line="240" w:lineRule="auto"/>
        <w:rPr>
          <w:rFonts w:ascii="Roboto" w:eastAsiaTheme="minorHAnsi" w:hAnsi="Roboto" w:cs="Roboto"/>
          <w:color w:val="000000"/>
          <w:sz w:val="20"/>
          <w:szCs w:val="20"/>
          <w:lang w:val="ru-RU"/>
          <w14:ligatures w14:val="standardContextual"/>
        </w:rPr>
      </w:pPr>
      <w:proofErr w:type="spellStart"/>
      <w:r w:rsidRPr="00030200">
        <w:rPr>
          <w:rFonts w:ascii="Roboto" w:eastAsiaTheme="minorHAnsi" w:hAnsi="Roboto" w:cs="Roboto"/>
          <w:color w:val="000000"/>
          <w:sz w:val="20"/>
          <w:szCs w:val="20"/>
          <w:lang w:val="ru-RU"/>
          <w14:ligatures w14:val="standardContextual"/>
        </w:rPr>
        <w:lastRenderedPageBreak/>
        <w:t>Компанияның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бәсекеге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қабілетті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маңызды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ресурстары</w:t>
      </w:r>
      <w:proofErr w:type="spellEnd"/>
      <w:r w:rsidRPr="00030200">
        <w:rPr>
          <w:rFonts w:ascii="Roboto" w:eastAsiaTheme="minorHAnsi" w:hAnsi="Roboto" w:cs="Roboto"/>
          <w:color w:val="000000"/>
          <w:sz w:val="20"/>
          <w:szCs w:val="20"/>
          <w:lang w:val="ru-RU"/>
          <w14:ligatures w14:val="standardContextual"/>
        </w:rPr>
        <w:t xml:space="preserve"> мен </w:t>
      </w:r>
      <w:proofErr w:type="spellStart"/>
      <w:r w:rsidRPr="00030200">
        <w:rPr>
          <w:rFonts w:ascii="Roboto" w:eastAsiaTheme="minorHAnsi" w:hAnsi="Roboto" w:cs="Roboto"/>
          <w:color w:val="000000"/>
          <w:sz w:val="20"/>
          <w:szCs w:val="20"/>
          <w:lang w:val="ru-RU"/>
          <w14:ligatures w14:val="standardContextual"/>
        </w:rPr>
        <w:t>қарымы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қандай</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және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олар</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тұрақты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бәсекелік</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артықшылықты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қалыптастыруға</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жеткілікті</w:t>
      </w:r>
      <w:proofErr w:type="spellEnd"/>
      <w:r w:rsidRPr="00030200">
        <w:rPr>
          <w:rFonts w:ascii="Roboto" w:eastAsiaTheme="minorHAnsi" w:hAnsi="Roboto" w:cs="Roboto"/>
          <w:color w:val="000000"/>
          <w:sz w:val="20"/>
          <w:szCs w:val="20"/>
          <w:lang w:val="ru-RU"/>
          <w14:ligatures w14:val="standardContextual"/>
        </w:rPr>
        <w:t xml:space="preserve"> ме? </w:t>
      </w:r>
    </w:p>
    <w:p w14:paraId="1758FCD6" w14:textId="77777777" w:rsidR="00030200" w:rsidRPr="00030200" w:rsidRDefault="00030200" w:rsidP="00030200">
      <w:pPr>
        <w:numPr>
          <w:ilvl w:val="0"/>
          <w:numId w:val="8"/>
        </w:numPr>
        <w:autoSpaceDE w:val="0"/>
        <w:autoSpaceDN w:val="0"/>
        <w:adjustRightInd w:val="0"/>
        <w:spacing w:after="0" w:line="240" w:lineRule="auto"/>
        <w:rPr>
          <w:rFonts w:ascii="Roboto" w:eastAsiaTheme="minorHAnsi" w:hAnsi="Roboto" w:cs="Roboto"/>
          <w:color w:val="000000"/>
          <w:sz w:val="20"/>
          <w:szCs w:val="20"/>
          <w:lang w:val="ru-RU"/>
          <w14:ligatures w14:val="standardContextual"/>
        </w:rPr>
      </w:pPr>
      <w:proofErr w:type="spellStart"/>
      <w:r w:rsidRPr="00030200">
        <w:rPr>
          <w:rFonts w:ascii="Roboto" w:eastAsiaTheme="minorHAnsi" w:hAnsi="Roboto" w:cs="Roboto"/>
          <w:color w:val="000000"/>
          <w:sz w:val="20"/>
          <w:szCs w:val="20"/>
          <w:lang w:val="ru-RU"/>
          <w14:ligatures w14:val="standardContextual"/>
        </w:rPr>
        <w:t>Компанияның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нарықтағы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мүмкіндіктерді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игеріп</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сыртқы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қауіптерді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жоюы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үшін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толайым</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бизнесі</w:t>
      </w:r>
      <w:proofErr w:type="spellEnd"/>
      <w:r w:rsidRPr="00030200">
        <w:rPr>
          <w:rFonts w:ascii="Roboto" w:eastAsiaTheme="minorHAnsi" w:hAnsi="Roboto" w:cs="Roboto"/>
          <w:color w:val="000000"/>
          <w:sz w:val="20"/>
          <w:szCs w:val="20"/>
          <w:lang w:val="ru-RU"/>
          <w14:ligatures w14:val="standardContextual"/>
        </w:rPr>
        <w:t xml:space="preserve"> мен </w:t>
      </w:r>
      <w:proofErr w:type="spellStart"/>
      <w:r w:rsidRPr="00030200">
        <w:rPr>
          <w:rFonts w:ascii="Roboto" w:eastAsiaTheme="minorHAnsi" w:hAnsi="Roboto" w:cs="Roboto"/>
          <w:color w:val="000000"/>
          <w:sz w:val="20"/>
          <w:szCs w:val="20"/>
          <w:lang w:val="ru-RU"/>
          <w14:ligatures w14:val="standardContextual"/>
        </w:rPr>
        <w:t>бәсеке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күші</w:t>
      </w:r>
      <w:proofErr w:type="spellEnd"/>
      <w:r w:rsidRPr="00030200">
        <w:rPr>
          <w:rFonts w:ascii="Roboto" w:eastAsiaTheme="minorHAnsi" w:hAnsi="Roboto" w:cs="Roboto"/>
          <w:color w:val="000000"/>
          <w:sz w:val="20"/>
          <w:szCs w:val="20"/>
          <w:lang w:val="ru-RU"/>
          <w14:ligatures w14:val="standardContextual"/>
        </w:rPr>
        <w:t xml:space="preserve"> бар </w:t>
      </w:r>
      <w:proofErr w:type="spellStart"/>
      <w:r w:rsidRPr="00030200">
        <w:rPr>
          <w:rFonts w:ascii="Roboto" w:eastAsiaTheme="minorHAnsi" w:hAnsi="Roboto" w:cs="Roboto"/>
          <w:color w:val="000000"/>
          <w:sz w:val="20"/>
          <w:szCs w:val="20"/>
          <w:lang w:val="ru-RU"/>
          <w14:ligatures w14:val="standardContextual"/>
        </w:rPr>
        <w:t>ма</w:t>
      </w:r>
      <w:proofErr w:type="spellEnd"/>
      <w:r w:rsidRPr="00030200">
        <w:rPr>
          <w:rFonts w:ascii="Roboto" w:eastAsiaTheme="minorHAnsi" w:hAnsi="Roboto" w:cs="Roboto"/>
          <w:color w:val="000000"/>
          <w:sz w:val="20"/>
          <w:szCs w:val="20"/>
          <w:lang w:val="ru-RU"/>
          <w14:ligatures w14:val="standardContextual"/>
        </w:rPr>
        <w:t xml:space="preserve">? </w:t>
      </w:r>
    </w:p>
    <w:p w14:paraId="4BE85D81" w14:textId="77777777" w:rsidR="00030200" w:rsidRPr="00030200" w:rsidRDefault="00030200" w:rsidP="00030200">
      <w:pPr>
        <w:numPr>
          <w:ilvl w:val="0"/>
          <w:numId w:val="8"/>
        </w:numPr>
        <w:autoSpaceDE w:val="0"/>
        <w:autoSpaceDN w:val="0"/>
        <w:adjustRightInd w:val="0"/>
        <w:spacing w:after="0" w:line="240" w:lineRule="auto"/>
        <w:rPr>
          <w:rFonts w:ascii="Roboto" w:eastAsiaTheme="minorHAnsi" w:hAnsi="Roboto" w:cs="Roboto"/>
          <w:color w:val="000000"/>
          <w:sz w:val="20"/>
          <w:szCs w:val="20"/>
          <w:lang w:val="ru-RU"/>
          <w14:ligatures w14:val="standardContextual"/>
        </w:rPr>
      </w:pPr>
      <w:proofErr w:type="spellStart"/>
      <w:r w:rsidRPr="00030200">
        <w:rPr>
          <w:rFonts w:ascii="Roboto" w:eastAsiaTheme="minorHAnsi" w:hAnsi="Roboto" w:cs="Roboto"/>
          <w:color w:val="000000"/>
          <w:sz w:val="20"/>
          <w:szCs w:val="20"/>
          <w:lang w:val="ru-RU"/>
          <w14:ligatures w14:val="standardContextual"/>
        </w:rPr>
        <w:t>Компанияның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шығындары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негізгі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бақталастарымен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бәсекелесуге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қабілетті</w:t>
      </w:r>
      <w:proofErr w:type="spellEnd"/>
      <w:r w:rsidRPr="00030200">
        <w:rPr>
          <w:rFonts w:ascii="Roboto" w:eastAsiaTheme="minorHAnsi" w:hAnsi="Roboto" w:cs="Roboto"/>
          <w:color w:val="000000"/>
          <w:sz w:val="20"/>
          <w:szCs w:val="20"/>
          <w:lang w:val="ru-RU"/>
          <w14:ligatures w14:val="standardContextual"/>
        </w:rPr>
        <w:t xml:space="preserve"> ме? </w:t>
      </w:r>
    </w:p>
    <w:p w14:paraId="2C580DCF" w14:textId="77777777" w:rsidR="00030200" w:rsidRPr="00030200" w:rsidRDefault="00030200" w:rsidP="00030200">
      <w:pPr>
        <w:numPr>
          <w:ilvl w:val="0"/>
          <w:numId w:val="8"/>
        </w:numPr>
        <w:autoSpaceDE w:val="0"/>
        <w:autoSpaceDN w:val="0"/>
        <w:adjustRightInd w:val="0"/>
        <w:spacing w:after="0" w:line="240" w:lineRule="auto"/>
        <w:rPr>
          <w:rFonts w:ascii="Roboto" w:eastAsiaTheme="minorHAnsi" w:hAnsi="Roboto" w:cs="Roboto"/>
          <w:color w:val="000000"/>
          <w:sz w:val="20"/>
          <w:szCs w:val="20"/>
          <w:lang w:val="ru-RU"/>
          <w14:ligatures w14:val="standardContextual"/>
        </w:rPr>
      </w:pPr>
      <w:r w:rsidRPr="00030200">
        <w:rPr>
          <w:rFonts w:ascii="Roboto" w:eastAsiaTheme="minorHAnsi" w:hAnsi="Roboto" w:cs="Roboto"/>
          <w:color w:val="000000"/>
          <w:sz w:val="20"/>
          <w:szCs w:val="20"/>
          <w:lang w:val="ru-RU"/>
          <w14:ligatures w14:val="standardContextual"/>
        </w:rPr>
        <w:t xml:space="preserve">Компания </w:t>
      </w:r>
      <w:proofErr w:type="spellStart"/>
      <w:r w:rsidRPr="00030200">
        <w:rPr>
          <w:rFonts w:ascii="Roboto" w:eastAsiaTheme="minorHAnsi" w:hAnsi="Roboto" w:cs="Roboto"/>
          <w:color w:val="000000"/>
          <w:sz w:val="20"/>
          <w:szCs w:val="20"/>
          <w:lang w:val="ru-RU"/>
          <w14:ligatures w14:val="standardContextual"/>
        </w:rPr>
        <w:t>негізгі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қарсыластарымен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салыстырғанда</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бәсекеге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қабілетті</w:t>
      </w:r>
      <w:proofErr w:type="spellEnd"/>
      <w:r w:rsidRPr="00030200">
        <w:rPr>
          <w:rFonts w:ascii="Roboto" w:eastAsiaTheme="minorHAnsi" w:hAnsi="Roboto" w:cs="Roboto"/>
          <w:color w:val="000000"/>
          <w:sz w:val="20"/>
          <w:szCs w:val="20"/>
          <w:lang w:val="ru-RU"/>
          <w14:ligatures w14:val="standardContextual"/>
        </w:rPr>
        <w:t xml:space="preserve"> ме </w:t>
      </w:r>
      <w:proofErr w:type="spellStart"/>
      <w:r w:rsidRPr="00030200">
        <w:rPr>
          <w:rFonts w:ascii="Roboto" w:eastAsiaTheme="minorHAnsi" w:hAnsi="Roboto" w:cs="Roboto"/>
          <w:color w:val="000000"/>
          <w:sz w:val="20"/>
          <w:szCs w:val="20"/>
          <w:lang w:val="ru-RU"/>
          <w14:ligatures w14:val="standardContextual"/>
        </w:rPr>
        <w:t>әлде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әлсіз</w:t>
      </w:r>
      <w:proofErr w:type="spellEnd"/>
      <w:r w:rsidRPr="00030200">
        <w:rPr>
          <w:rFonts w:ascii="Roboto" w:eastAsiaTheme="minorHAnsi" w:hAnsi="Roboto" w:cs="Roboto"/>
          <w:color w:val="000000"/>
          <w:sz w:val="20"/>
          <w:szCs w:val="20"/>
          <w:lang w:val="ru-RU"/>
          <w14:ligatures w14:val="standardContextual"/>
        </w:rPr>
        <w:t xml:space="preserve"> бе? </w:t>
      </w:r>
    </w:p>
    <w:p w14:paraId="49167FE9" w14:textId="77777777" w:rsidR="00030200" w:rsidRPr="00030200" w:rsidRDefault="00030200" w:rsidP="00030200">
      <w:pPr>
        <w:autoSpaceDE w:val="0"/>
        <w:autoSpaceDN w:val="0"/>
        <w:adjustRightInd w:val="0"/>
        <w:spacing w:after="0" w:line="240" w:lineRule="auto"/>
        <w:rPr>
          <w:rFonts w:ascii="Roboto" w:eastAsiaTheme="minorHAnsi" w:hAnsi="Roboto" w:cs="Roboto"/>
          <w:color w:val="000000"/>
          <w:sz w:val="20"/>
          <w:szCs w:val="20"/>
          <w:lang w:val="ru-RU"/>
          <w14:ligatures w14:val="standardContextual"/>
        </w:rPr>
      </w:pPr>
    </w:p>
    <w:p w14:paraId="7F35F2F2"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ru-RU"/>
          <w14:ligatures w14:val="standardContextual"/>
        </w:rPr>
      </w:pPr>
      <w:proofErr w:type="spellStart"/>
      <w:r w:rsidRPr="00030200">
        <w:rPr>
          <w:rFonts w:ascii="Roboto" w:eastAsiaTheme="minorHAnsi" w:hAnsi="Roboto" w:cs="Roboto"/>
          <w:color w:val="000000"/>
          <w:sz w:val="20"/>
          <w:szCs w:val="20"/>
          <w:lang w:val="ru-RU"/>
          <w14:ligatures w14:val="standardContextual"/>
        </w:rPr>
        <w:t>Мұндай</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жағдайларды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стратегиялық</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өзгеріс</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нүктесі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деп</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атауға</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болады</w:t>
      </w:r>
      <w:proofErr w:type="spellEnd"/>
      <w:r w:rsidRPr="00030200">
        <w:rPr>
          <w:rFonts w:ascii="Roboto" w:eastAsiaTheme="minorHAnsi" w:hAnsi="Roboto" w:cs="Roboto"/>
          <w:color w:val="000000"/>
          <w:sz w:val="20"/>
          <w:szCs w:val="20"/>
          <w:lang w:val="ru-RU"/>
          <w14:ligatures w14:val="standardContextual"/>
        </w:rPr>
        <w:t xml:space="preserve">. </w:t>
      </w:r>
    </w:p>
    <w:p w14:paraId="53B61DEE"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ru-RU"/>
          <w14:ligatures w14:val="standardContextual"/>
        </w:rPr>
      </w:pPr>
      <w:r w:rsidRPr="00030200">
        <w:rPr>
          <w:rFonts w:ascii="Roboto" w:eastAsiaTheme="minorHAnsi" w:hAnsi="Roboto" w:cs="Roboto"/>
          <w:color w:val="000000"/>
          <w:sz w:val="20"/>
          <w:szCs w:val="20"/>
          <w:lang w:val="ru-RU"/>
          <w14:ligatures w14:val="standardContextual"/>
        </w:rPr>
        <w:t xml:space="preserve">Компания </w:t>
      </w:r>
      <w:proofErr w:type="spellStart"/>
      <w:r w:rsidRPr="00030200">
        <w:rPr>
          <w:rFonts w:ascii="Roboto" w:eastAsiaTheme="minorHAnsi" w:hAnsi="Roboto" w:cs="Roboto"/>
          <w:color w:val="000000"/>
          <w:sz w:val="20"/>
          <w:szCs w:val="20"/>
          <w:lang w:val="ru-RU"/>
          <w14:ligatures w14:val="standardContextual"/>
        </w:rPr>
        <w:t>стратегиялық</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өзгеріс</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нүктесіне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жеткенде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басшылық</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компанияның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бағыты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туралы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қатаң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шешім</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қабылдайды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Өйткені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белгіленген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курстан</w:t>
      </w:r>
      <w:proofErr w:type="spellEnd"/>
      <w:r w:rsidRPr="00030200">
        <w:rPr>
          <w:rFonts w:ascii="Roboto" w:eastAsiaTheme="minorHAnsi" w:hAnsi="Roboto" w:cs="Roboto"/>
          <w:color w:val="000000"/>
          <w:sz w:val="20"/>
          <w:szCs w:val="20"/>
          <w:lang w:val="ru-RU"/>
          <w14:ligatures w14:val="standardContextual"/>
        </w:rPr>
        <w:t xml:space="preserve"> бас тарту </w:t>
      </w:r>
      <w:proofErr w:type="spellStart"/>
      <w:r w:rsidRPr="00030200">
        <w:rPr>
          <w:rFonts w:ascii="Roboto" w:eastAsiaTheme="minorHAnsi" w:hAnsi="Roboto" w:cs="Roboto"/>
          <w:color w:val="000000"/>
          <w:sz w:val="20"/>
          <w:szCs w:val="20"/>
          <w:lang w:val="ru-RU"/>
          <w14:ligatures w14:val="standardContextual"/>
        </w:rPr>
        <w:t>айтарлықтай</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тәуе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келге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әкеледі</w:t>
      </w:r>
      <w:proofErr w:type="spellEnd"/>
      <w:r w:rsidRPr="00030200">
        <w:rPr>
          <w:rFonts w:ascii="Roboto" w:eastAsiaTheme="minorHAnsi" w:hAnsi="Roboto" w:cs="Roboto"/>
          <w:color w:val="000000"/>
          <w:sz w:val="20"/>
          <w:szCs w:val="20"/>
          <w:lang w:val="ru-RU"/>
          <w14:ligatures w14:val="standardContextual"/>
        </w:rPr>
        <w:t xml:space="preserve">. </w:t>
      </w:r>
    </w:p>
    <w:p w14:paraId="0CA72295"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ru-RU"/>
          <w14:ligatures w14:val="standardContextual"/>
        </w:rPr>
      </w:pPr>
      <w:proofErr w:type="spellStart"/>
      <w:r w:rsidRPr="00030200">
        <w:rPr>
          <w:rFonts w:ascii="Roboto" w:eastAsiaTheme="minorHAnsi" w:hAnsi="Roboto" w:cs="Roboto"/>
          <w:color w:val="000000"/>
          <w:sz w:val="20"/>
          <w:szCs w:val="20"/>
          <w:lang w:val="ru-RU"/>
          <w14:ligatures w14:val="standardContextual"/>
        </w:rPr>
        <w:t>Компанияның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стратегиялық</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жоспары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болашақ</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бағытты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айқындап</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мақсат</w:t>
      </w:r>
      <w:proofErr w:type="spellEnd"/>
      <w:r w:rsidRPr="00030200">
        <w:rPr>
          <w:rFonts w:ascii="Roboto" w:eastAsiaTheme="minorHAnsi" w:hAnsi="Roboto" w:cs="Roboto"/>
          <w:color w:val="000000"/>
          <w:sz w:val="20"/>
          <w:szCs w:val="20"/>
          <w:lang w:val="ru-RU"/>
          <w14:ligatures w14:val="standardContextual"/>
        </w:rPr>
        <w:t xml:space="preserve"> пен страте- </w:t>
      </w:r>
      <w:proofErr w:type="spellStart"/>
      <w:r w:rsidRPr="00030200">
        <w:rPr>
          <w:rFonts w:ascii="Roboto" w:eastAsiaTheme="minorHAnsi" w:hAnsi="Roboto" w:cs="Roboto"/>
          <w:color w:val="000000"/>
          <w:sz w:val="20"/>
          <w:szCs w:val="20"/>
          <w:lang w:val="ru-RU"/>
          <w14:ligatures w14:val="standardContextual"/>
        </w:rPr>
        <w:t>гияларды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белгілейді</w:t>
      </w:r>
      <w:proofErr w:type="spellEnd"/>
      <w:r w:rsidRPr="00030200">
        <w:rPr>
          <w:rFonts w:ascii="Roboto" w:eastAsiaTheme="minorHAnsi" w:hAnsi="Roboto" w:cs="Roboto"/>
          <w:color w:val="000000"/>
          <w:sz w:val="20"/>
          <w:szCs w:val="20"/>
          <w:lang w:val="ru-RU"/>
          <w14:ligatures w14:val="standardContextual"/>
        </w:rPr>
        <w:t xml:space="preserve">. </w:t>
      </w:r>
    </w:p>
    <w:p w14:paraId="02E66FEC"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ru-RU"/>
          <w14:ligatures w14:val="standardContextual"/>
        </w:rPr>
      </w:pPr>
      <w:proofErr w:type="spellStart"/>
      <w:r w:rsidRPr="00030200">
        <w:rPr>
          <w:rFonts w:ascii="Roboto" w:eastAsiaTheme="minorHAnsi" w:hAnsi="Roboto" w:cs="Roboto"/>
          <w:color w:val="000000"/>
          <w:sz w:val="20"/>
          <w:szCs w:val="20"/>
          <w:lang w:val="ru-RU"/>
          <w14:ligatures w14:val="standardContextual"/>
        </w:rPr>
        <w:t>Дегенмен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нарықтағы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өзгерістерге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жауап</w:t>
      </w:r>
      <w:proofErr w:type="spellEnd"/>
      <w:r w:rsidRPr="00030200">
        <w:rPr>
          <w:rFonts w:ascii="Roboto" w:eastAsiaTheme="minorHAnsi" w:hAnsi="Roboto" w:cs="Roboto"/>
          <w:color w:val="000000"/>
          <w:sz w:val="20"/>
          <w:szCs w:val="20"/>
          <w:lang w:val="ru-RU"/>
          <w14:ligatures w14:val="standardContextual"/>
        </w:rPr>
        <w:t xml:space="preserve"> беру </w:t>
      </w:r>
      <w:proofErr w:type="spellStart"/>
      <w:r w:rsidRPr="00030200">
        <w:rPr>
          <w:rFonts w:ascii="Roboto" w:eastAsiaTheme="minorHAnsi" w:hAnsi="Roboto" w:cs="Roboto"/>
          <w:color w:val="000000"/>
          <w:sz w:val="20"/>
          <w:szCs w:val="20"/>
          <w:lang w:val="ru-RU"/>
          <w14:ligatures w14:val="standardContextual"/>
        </w:rPr>
        <w:t>компанияны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тоқырауға</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әкеп</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тірейді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немесе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құлдырау</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түйткілімен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айналысу</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мүмкіндігін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азайтады</w:t>
      </w:r>
      <w:proofErr w:type="spellEnd"/>
      <w:r w:rsidRPr="00030200">
        <w:rPr>
          <w:rFonts w:ascii="Roboto" w:eastAsiaTheme="minorHAnsi" w:hAnsi="Roboto" w:cs="Roboto"/>
          <w:color w:val="000000"/>
          <w:sz w:val="20"/>
          <w:szCs w:val="20"/>
          <w:lang w:val="ru-RU"/>
          <w14:ligatures w14:val="standardContextual"/>
        </w:rPr>
        <w:t xml:space="preserve">, яки </w:t>
      </w:r>
      <w:proofErr w:type="spellStart"/>
      <w:r w:rsidRPr="00030200">
        <w:rPr>
          <w:rFonts w:ascii="Roboto" w:eastAsiaTheme="minorHAnsi" w:hAnsi="Roboto" w:cs="Roboto"/>
          <w:color w:val="000000"/>
          <w:sz w:val="20"/>
          <w:szCs w:val="20"/>
          <w:lang w:val="ru-RU"/>
          <w14:ligatures w14:val="standardContextual"/>
        </w:rPr>
        <w:t>өсімнің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жаңа</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игі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мүмкіндіктерін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шектейді</w:t>
      </w:r>
      <w:proofErr w:type="spellEnd"/>
      <w:r w:rsidRPr="00030200">
        <w:rPr>
          <w:rFonts w:ascii="Roboto" w:eastAsiaTheme="minorHAnsi" w:hAnsi="Roboto" w:cs="Roboto"/>
          <w:color w:val="000000"/>
          <w:sz w:val="20"/>
          <w:szCs w:val="20"/>
          <w:lang w:val="ru-RU"/>
          <w14:ligatures w14:val="standardContextual"/>
        </w:rPr>
        <w:t xml:space="preserve">. </w:t>
      </w:r>
    </w:p>
    <w:p w14:paraId="60A020A1" w14:textId="5D605047" w:rsidR="004D5495" w:rsidRPr="00030200" w:rsidRDefault="00030200" w:rsidP="00030200">
      <w:pPr>
        <w:shd w:val="clear" w:color="auto" w:fill="FFFFFF"/>
        <w:spacing w:before="100" w:beforeAutospacing="1" w:after="100" w:afterAutospacing="1" w:line="240" w:lineRule="auto"/>
        <w:rPr>
          <w:rFonts w:ascii="Montserrat" w:eastAsia="Times New Roman" w:hAnsi="Montserrat" w:cs="Times New Roman"/>
          <w:color w:val="252525"/>
          <w:sz w:val="24"/>
          <w:szCs w:val="24"/>
          <w:lang w:val="kk-KZ" w:eastAsia="ru-RU"/>
        </w:rPr>
      </w:pPr>
      <w:proofErr w:type="spellStart"/>
      <w:r w:rsidRPr="00030200">
        <w:rPr>
          <w:rFonts w:ascii="Roboto" w:eastAsiaTheme="minorHAnsi" w:hAnsi="Roboto" w:cs="Roboto"/>
          <w:color w:val="000000"/>
          <w:sz w:val="20"/>
          <w:szCs w:val="20"/>
          <w:lang w:val="ru-RU"/>
          <w14:ligatures w14:val="standardContextual"/>
        </w:rPr>
        <w:t>Стратегиялық</w:t>
      </w:r>
      <w:proofErr w:type="spellEnd"/>
      <w:r w:rsidRPr="00030200">
        <w:rPr>
          <w:rFonts w:ascii="Roboto" w:eastAsiaTheme="minorHAnsi" w:hAnsi="Roboto" w:cs="Roboto"/>
          <w:color w:val="000000"/>
          <w:sz w:val="20"/>
          <w:szCs w:val="20"/>
          <w:lang w:val="ru-RU"/>
          <w14:ligatures w14:val="standardContextual"/>
        </w:rPr>
        <w:t xml:space="preserve"> менеджмент </w:t>
      </w:r>
      <w:proofErr w:type="spellStart"/>
      <w:r w:rsidRPr="00030200">
        <w:rPr>
          <w:rFonts w:ascii="Roboto" w:eastAsiaTheme="minorHAnsi" w:hAnsi="Roboto" w:cs="Roboto"/>
          <w:color w:val="000000"/>
          <w:sz w:val="20"/>
          <w:szCs w:val="20"/>
          <w:lang w:val="ru-RU"/>
          <w14:ligatures w14:val="standardContextual"/>
        </w:rPr>
        <w:t>процесінің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алғашқы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үш</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кезеңі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стратегиялық</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жоспардың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негі</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зін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қалайды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Стратегиялық</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жоспар</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компанияның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өсім</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бағытын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анықтайтын</w:t>
      </w:r>
      <w:proofErr w:type="spellEnd"/>
      <w:r w:rsidRPr="00030200">
        <w:rPr>
          <w:rFonts w:ascii="Roboto" w:eastAsiaTheme="minorHAnsi" w:hAnsi="Roboto" w:cs="Roboto"/>
          <w:color w:val="000000"/>
          <w:sz w:val="20"/>
          <w:szCs w:val="20"/>
          <w:lang w:val="ru-RU"/>
          <w14:ligatures w14:val="standardContextual"/>
        </w:rPr>
        <w:t xml:space="preserve"> даму </w:t>
      </w:r>
      <w:proofErr w:type="spellStart"/>
      <w:r w:rsidRPr="00030200">
        <w:rPr>
          <w:rFonts w:ascii="Roboto" w:eastAsiaTheme="minorHAnsi" w:hAnsi="Roboto" w:cs="Roboto"/>
          <w:color w:val="000000"/>
          <w:sz w:val="20"/>
          <w:szCs w:val="20"/>
          <w:lang w:val="ru-RU"/>
          <w14:ligatures w14:val="standardContextual"/>
        </w:rPr>
        <w:t>соқпағын</w:t>
      </w:r>
      <w:proofErr w:type="spellEnd"/>
      <w:r w:rsidRPr="00030200">
        <w:rPr>
          <w:rFonts w:ascii="Roboto" w:eastAsiaTheme="minorHAnsi" w:hAnsi="Roboto" w:cs="Roboto"/>
          <w:color w:val="000000"/>
          <w:sz w:val="20"/>
          <w:szCs w:val="20"/>
          <w:lang w:val="ru-RU"/>
          <w14:ligatures w14:val="standardContextual"/>
        </w:rPr>
        <w:t xml:space="preserve"> салады. </w:t>
      </w:r>
      <w:proofErr w:type="spellStart"/>
      <w:r w:rsidRPr="00030200">
        <w:rPr>
          <w:rFonts w:ascii="Roboto" w:eastAsiaTheme="minorHAnsi" w:hAnsi="Roboto" w:cs="Roboto"/>
          <w:color w:val="000000"/>
          <w:sz w:val="20"/>
          <w:szCs w:val="20"/>
          <w:lang w:val="ru-RU"/>
          <w14:ligatures w14:val="standardContextual"/>
        </w:rPr>
        <w:t>Стратегиялық</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және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қаржылық</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мақсатты</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айқындап</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діттеген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іскерлік</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нәтижеге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жету</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үшін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пайдаланылатын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бәсеке</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қадамы</w:t>
      </w:r>
      <w:proofErr w:type="spellEnd"/>
      <w:r w:rsidRPr="00030200">
        <w:rPr>
          <w:rFonts w:ascii="Roboto" w:eastAsiaTheme="minorHAnsi" w:hAnsi="Roboto" w:cs="Roboto"/>
          <w:color w:val="000000"/>
          <w:sz w:val="20"/>
          <w:szCs w:val="20"/>
          <w:lang w:val="ru-RU"/>
          <w14:ligatures w14:val="standardContextual"/>
        </w:rPr>
        <w:t xml:space="preserve"> мен </w:t>
      </w:r>
      <w:proofErr w:type="spellStart"/>
      <w:r w:rsidRPr="00030200">
        <w:rPr>
          <w:rFonts w:ascii="Roboto" w:eastAsiaTheme="minorHAnsi" w:hAnsi="Roboto" w:cs="Roboto"/>
          <w:color w:val="000000"/>
          <w:sz w:val="20"/>
          <w:szCs w:val="20"/>
          <w:lang w:val="ru-RU"/>
          <w14:ligatures w14:val="standardContextual"/>
        </w:rPr>
        <w:t>тәсілін</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белгілейді</w:t>
      </w:r>
      <w:proofErr w:type="spellEnd"/>
      <w:r w:rsidRPr="00030200">
        <w:rPr>
          <w:rFonts w:ascii="Roboto" w:eastAsiaTheme="minorHAnsi" w:hAnsi="Roboto" w:cs="Roboto"/>
          <w:color w:val="000000"/>
          <w:sz w:val="20"/>
          <w:szCs w:val="20"/>
          <w:lang w:val="ru-RU"/>
          <w14:ligatures w14:val="standardContextual"/>
        </w:rPr>
        <w:t>.</w:t>
      </w:r>
    </w:p>
    <w:p w14:paraId="1E24BD26"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Тұтастай алғанда, жақсы ойластырылған стратегия үш бағытты қамтиды: айрықша құзы- рет, салалар және ресурстарды орналастыру. Айрықша құзырет – ұйымның жоғары кәсіби деңгейде қызметі. </w:t>
      </w:r>
    </w:p>
    <w:p w14:paraId="027924EA"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Мысалы, A&amp;F компаниясының айрықша құзыреті – оның бәсекелестеріне қарағанда, жеткізу тізбегін тиімді басқару қабілетінде. Ол тәуліктік тұтынушыларға арналған преференцияларды күнделікті нақты сату нүктелері арқылы қадағалайды, Гонконгқа және басқа да азиялық өндіріс орталықтарына тапсырыстарды цифрлық түрде жөнелтіп, АҚШ-қа өнімдерді 747 ұшағымен жеткізіп, 48 сағатта дүкендерді қажетті тауарлармен қамтамасыз етеді. Басқа бәсекелестерге әдетте осы тапсырыстарды орындау үшін бірнеше апта немесе тіпті бірнеше ай қажет болады, A&amp;F бұл айрықша құзыретті бәсекеге қабілетті болу үшін пайдаланды. Бірақ А&amp;F әлі де инновация енгізуді тоқтатпады. Жақында A&amp;F «Желілерді басқару динамикасы» аталатын жеткізу тізбегін жүзеге асырды, ол жеткізу тізбегі процесін оңтайландыруға және нақты уақыт шегін қамтамасыз етуге мүмкіндік береді. Жүйе A&amp;F компаниясының 30 сауда серіктесі мен халықаралық бизнес бөлімшелері арқылы әлеуетті дағдарыстарға: транзиттік кешіктірулерді қадағалауға, көрсетуге және жеткізуге қатысты толық ақпарат береді. A&amp;F жаңа жүйесі циклдің уақытын қысқартатынын және дүкендердің «түгендеу» бөлімдерін жақсарту арқылы қолжетімділікті арттыратынын анықтады. </w:t>
      </w:r>
    </w:p>
    <w:p w14:paraId="7C89CAC5"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Стратегия ауқымы ұйым бәсекелесе алатын нарықтар спектрін ерекшелейді. Hershey Foods кондитерлік бизнес салаларында да, азық-түлік өнімдерін өңдейтін басқа да салаларда жұмысын шектеді. Керісінше, оның ең үлкен бәсекелесі – Mars жануарларға арналған тамақ өнімдері мен электроника өнеркәсібінде басқалармен қатар бәсекелесу арқылы кең ауқымды салаларды игерді. Конгломераттар деп аталатын кейбір ұйымдар ондаған, тіпті, жүздеген нарықта бәсекелеседі. Стратегия, сондай-ақ ұйымның болжанған ресурстар аясын кеңейту жоспарын қамтиды – ол бәсекелесетін салаларда өз ресурстарын қалай таратуға болатынын қарастырады. Мысалы, General Electric, АҚШ-тағы операцияларын Еуропа мен Азиядағы жаңа кәсіпорындарға инвестиция салу үшін пайдаланады. Сонымен қатар фирма отандық нарықта әртүрлі салаларға немесе Латын Америкасына көбірек инвестиция салуға шешім қабылдауы мүмкін. </w:t>
      </w:r>
    </w:p>
    <w:p w14:paraId="65E3E5D4" w14:textId="4D34D663" w:rsidR="00091509" w:rsidRDefault="00030200" w:rsidP="00030200">
      <w:pPr>
        <w:spacing w:after="160" w:line="256" w:lineRule="auto"/>
        <w:rPr>
          <w:rFonts w:ascii="Times New Roman" w:eastAsiaTheme="minorHAnsi" w:hAnsi="Times New Roman" w:cs="Times New Roman"/>
          <w:b/>
          <w:bCs/>
          <w:sz w:val="24"/>
          <w:szCs w:val="24"/>
          <w:lang w:val="kk-KZ"/>
        </w:rPr>
      </w:pPr>
      <w:r w:rsidRPr="00030200">
        <w:rPr>
          <w:rFonts w:ascii="Roboto" w:eastAsiaTheme="minorHAnsi" w:hAnsi="Roboto" w:cs="Roboto"/>
          <w:color w:val="000000"/>
          <w:sz w:val="20"/>
          <w:szCs w:val="20"/>
          <w:lang w:val="kk-KZ"/>
          <w14:ligatures w14:val="standardContextual"/>
        </w:rPr>
        <w:t>Қайда және қалай инвестициялауға қатысты таңдау ресурстар аясын кеңейту мәселелерін көрсетеді. Олай болса, аталмыш бағыттарды ескере отырып, стратегияны қалыптастырудың</w:t>
      </w:r>
    </w:p>
    <w:p w14:paraId="2595491D"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көрсетеді. Олай болса, аталмыш бағыттарды ескере отырып, стратегияны қалыптастырудың бірінші кезеңіне назар аударайық. </w:t>
      </w:r>
    </w:p>
    <w:p w14:paraId="6B22B5E0" w14:textId="77777777" w:rsidR="00030200" w:rsidRPr="00030200" w:rsidRDefault="00030200" w:rsidP="00030200">
      <w:pPr>
        <w:autoSpaceDE w:val="0"/>
        <w:autoSpaceDN w:val="0"/>
        <w:adjustRightInd w:val="0"/>
        <w:spacing w:after="0" w:line="241" w:lineRule="atLeast"/>
        <w:ind w:firstLine="340"/>
        <w:jc w:val="both"/>
        <w:rPr>
          <w:rFonts w:ascii="Roboto Medium" w:eastAsiaTheme="minorHAnsi" w:hAnsi="Roboto Medium" w:cs="Roboto Medium"/>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1-кезең: Стратегиялық пайымды, миссияны және басты құндылықты әзірлеу, </w:t>
      </w:r>
    </w:p>
    <w:p w14:paraId="2DA83223"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lastRenderedPageBreak/>
        <w:t xml:space="preserve">Стратегияны қалыптастыру және оны іске асыру процесі кезінде компания басшылары компанияның қандай жолмен жүруі керек екеніне мән беріп, нарықтағы позициясын айқын- дайды. Болашақ өнімділік бастауын, оны дамыту процесін компания тауар, қызмет ұсынысын өзгерту арқылы анықтайды. </w:t>
      </w:r>
    </w:p>
    <w:p w14:paraId="28982196"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Компанияның бағыты мен болашақ өнім – клиент – нарық – технологиялық бағдар жөнін- дегі топ-менеджменттің көзқарасы компанияның стратегиялық пайымын білдіреді. </w:t>
      </w:r>
    </w:p>
    <w:p w14:paraId="6F4D4C29"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Айқын көрсетілген стратегиялық пайым акционерлердің мүдделі тараптарына «компа- нияның қайда бара жатқаны» жайлы ұмтылысын жеткізеді. </w:t>
      </w:r>
    </w:p>
    <w:p w14:paraId="036FA47A"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Бұған қоса компания қызметкерлерінің энергиясын ортақ бағытқа арнауға ықпал етеді. Мысалы, Генри Фордтың гараждағы әрбір автокөлікке қатысты пайымдауы зор күшке ие еді. Себебі ол серіктестерінің қиялын дөп басып, Ford Motor Company ресурсын жұмылдыруға бағытталған ішкі күш-жігерді қолдады. Сонымен қатар компанияның стратегиялық әрекеттерінің маңызын бағалау үшін ол жол бастаушы ретінде қызмет етті. </w:t>
      </w:r>
    </w:p>
    <w:p w14:paraId="6D059F3B"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Айқын пайымдау белгілі бір ұйымға тән және басқаларға ұқсамайтын айрықша табиғатымен ерек. </w:t>
      </w:r>
    </w:p>
    <w:p w14:paraId="379FB629" w14:textId="0BBA7C25" w:rsidR="00091509" w:rsidRPr="00030200" w:rsidRDefault="00030200" w:rsidP="00030200">
      <w:pPr>
        <w:spacing w:after="160" w:line="256" w:lineRule="auto"/>
        <w:rPr>
          <w:rFonts w:ascii="Times New Roman" w:eastAsiaTheme="minorHAnsi" w:hAnsi="Times New Roman" w:cs="Times New Roman"/>
          <w:b/>
          <w:bCs/>
          <w:sz w:val="24"/>
          <w:szCs w:val="24"/>
          <w:lang w:val="kk-KZ"/>
        </w:rPr>
      </w:pPr>
      <w:r w:rsidRPr="00030200">
        <w:rPr>
          <w:rFonts w:ascii="Roboto" w:eastAsiaTheme="minorHAnsi" w:hAnsi="Roboto" w:cs="Roboto"/>
          <w:color w:val="000000"/>
          <w:sz w:val="20"/>
          <w:szCs w:val="20"/>
          <w:lang w:val="kk-KZ"/>
          <w14:ligatures w14:val="standardContextual"/>
        </w:rPr>
        <w:t>Негізінен, мұндай мақсат біз жаһандық көшбасшыға айналамыз немесе өз таңдауымыз- ды жасаған кез келген нарықта клиенттердің басты қалауына айналамыз дейтін кез келген жүздеген ұйымға тән жалпыға ортақ пікірге ұласа бермейді және олар сан алуан мүдделі тараптардан консенсустық келісімді қабылдайтын, тек бір сөйлеммен ғана жақсы көзқарас қалыптастыруға міндеттелетін комитеттің өнімі де емес.</w:t>
      </w:r>
    </w:p>
    <w:p w14:paraId="4A2F2BD1"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Стратегиялық пайым құнды менеджмент құралы ретінде менеджменттің өз бизнесін қандай деңгейде көргісі келетініне талап қойып, менеджерлер стратегиялық шешімдерді қабылдау барысында оларды сілтеме оймен қамтамасыз етуі қажет. </w:t>
      </w:r>
    </w:p>
    <w:p w14:paraId="0EB0DB8D"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Компанияның веб-сайттарында, жыл сайынғы есептерінде кездесетін көзқарас, пайым, пікірлердің легіне қарағанда, компанияның болашақ өнімі – нарық – клиент – технологиялық амал туралы өте аз айтатынын байқауға болады. </w:t>
      </w:r>
    </w:p>
    <w:p w14:paraId="31E375E8"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Компанияның стратегиялық жоспары компанияның болашақ бағытын, мақсатты көрсет- кіштерін және стратегиясын қамтиды. </w:t>
      </w:r>
    </w:p>
    <w:p w14:paraId="7E2F1C45"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Стратегиялық пайым компанияның қайда бара жатқанын және компанияның болашақ өнімі – нарық – клиент технологиясын сипаттайды. </w:t>
      </w:r>
    </w:p>
    <w:p w14:paraId="705C7ED8"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Джон П. Коттер «Leading Change» журналында Тиімді пайым тұжырымдамасының сипат- тамаларын ұсынған болатын: </w:t>
      </w:r>
    </w:p>
    <w:p w14:paraId="277B275F"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Бірінші сипаттама </w:t>
      </w:r>
      <w:r w:rsidRPr="00030200">
        <w:rPr>
          <w:rFonts w:ascii="Roboto" w:eastAsiaTheme="minorHAnsi" w:hAnsi="Roboto" w:cs="Roboto"/>
          <w:color w:val="000000"/>
          <w:sz w:val="20"/>
          <w:szCs w:val="20"/>
          <w:lang w:val="kk-KZ"/>
          <w14:ligatures w14:val="standardContextual"/>
        </w:rPr>
        <w:t xml:space="preserve">– графикалық менеджменттің жасауға тырысқан, нарық позициясына ұмтылған компанияның келбетін бейнелеу. </w:t>
      </w:r>
    </w:p>
    <w:p w14:paraId="3AA22793"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Бағыттаушы </w:t>
      </w:r>
      <w:r w:rsidRPr="00030200">
        <w:rPr>
          <w:rFonts w:ascii="Roboto" w:eastAsiaTheme="minorHAnsi" w:hAnsi="Roboto" w:cs="Roboto"/>
          <w:color w:val="000000"/>
          <w:sz w:val="20"/>
          <w:szCs w:val="20"/>
          <w:lang w:val="kk-KZ"/>
          <w14:ligatures w14:val="standardContextual"/>
        </w:rPr>
        <w:t xml:space="preserve">– болашаққа арналған менеджменттің стратегиялық бағытын және компа- нияны болашаққа дайындауға көмектесетін өнім – нарық – тұтынушы – технологиялық өзгеріс түрлерін сипаттайды. </w:t>
      </w:r>
    </w:p>
    <w:p w14:paraId="79D517DA"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Діттелген </w:t>
      </w:r>
      <w:r w:rsidRPr="00030200">
        <w:rPr>
          <w:rFonts w:ascii="Roboto" w:eastAsiaTheme="minorHAnsi" w:hAnsi="Roboto" w:cs="Roboto"/>
          <w:color w:val="000000"/>
          <w:sz w:val="20"/>
          <w:szCs w:val="20"/>
          <w:lang w:val="kk-KZ"/>
          <w14:ligatures w14:val="standardContextual"/>
        </w:rPr>
        <w:t xml:space="preserve">– шешім қабылдау және ресурстарды бөлу кезінде менеджерлерге бағыт-бағдар беруге арналған әдіс. </w:t>
      </w:r>
    </w:p>
    <w:p w14:paraId="7F010425"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Икемді </w:t>
      </w:r>
      <w:r w:rsidRPr="00030200">
        <w:rPr>
          <w:rFonts w:ascii="Roboto" w:eastAsiaTheme="minorHAnsi" w:hAnsi="Roboto" w:cs="Roboto"/>
          <w:color w:val="000000"/>
          <w:sz w:val="20"/>
          <w:szCs w:val="20"/>
          <w:lang w:val="kk-KZ"/>
          <w14:ligatures w14:val="standardContextual"/>
        </w:rPr>
        <w:t xml:space="preserve">– бұл орнықты көзделмеген мұрат, сондықтан, менеджментке клиенттердің талға- мын немесе технологияны өзгертуге мүмкіндік береді. </w:t>
      </w:r>
    </w:p>
    <w:p w14:paraId="65090CAE"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Ықтимал </w:t>
      </w:r>
      <w:r w:rsidRPr="00030200">
        <w:rPr>
          <w:rFonts w:ascii="Roboto" w:eastAsiaTheme="minorHAnsi" w:hAnsi="Roboto" w:cs="Roboto"/>
          <w:color w:val="000000"/>
          <w:sz w:val="20"/>
          <w:szCs w:val="20"/>
          <w:lang w:val="kk-KZ"/>
          <w14:ligatures w14:val="standardContextual"/>
        </w:rPr>
        <w:t xml:space="preserve">– компанияның жетістікке қол жеткізе алатын негізгі саласы. </w:t>
      </w:r>
    </w:p>
    <w:p w14:paraId="27385830"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Қажетті </w:t>
      </w:r>
      <w:r w:rsidRPr="00030200">
        <w:rPr>
          <w:rFonts w:ascii="Roboto" w:eastAsiaTheme="minorHAnsi" w:hAnsi="Roboto" w:cs="Roboto"/>
          <w:color w:val="000000"/>
          <w:sz w:val="20"/>
          <w:szCs w:val="20"/>
          <w:lang w:val="kk-KZ"/>
          <w14:ligatures w14:val="standardContextual"/>
        </w:rPr>
        <w:t xml:space="preserve">– ұстанған бағыттың игі іскери мәні бар екенін көрсетеді. </w:t>
      </w:r>
    </w:p>
    <w:p w14:paraId="379BEF46"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Оңай байланысу </w:t>
      </w:r>
      <w:r w:rsidRPr="00030200">
        <w:rPr>
          <w:rFonts w:ascii="Roboto" w:eastAsiaTheme="minorHAnsi" w:hAnsi="Roboto" w:cs="Roboto"/>
          <w:color w:val="000000"/>
          <w:sz w:val="20"/>
          <w:szCs w:val="20"/>
          <w:lang w:val="kk-KZ"/>
          <w14:ligatures w14:val="standardContextual"/>
        </w:rPr>
        <w:t xml:space="preserve">– мәселенің анық-қанығы 5-10 минут ішінде түсіндіріледі. Мінсіз қарапа- йымдылыққа, ұмытылмас «ұранға» дейін қысқартыла алады (Генри Фордтың «әрбір гараждағы машина» секілді атақты стратегиялық мұраты). </w:t>
      </w:r>
    </w:p>
    <w:p w14:paraId="74370EFE"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Hugh Davidson өз кезегінде компанияның стратегиялық пайымындағы жалпы кемшіліктерді бөліп көрсеткен, атап айтқанда стратегиялық пайым: </w:t>
      </w:r>
    </w:p>
    <w:p w14:paraId="7F4719CF"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Белгісіз немесе аяқталмаған болуы </w:t>
      </w:r>
      <w:r w:rsidRPr="00030200">
        <w:rPr>
          <w:rFonts w:ascii="Roboto" w:eastAsiaTheme="minorHAnsi" w:hAnsi="Roboto" w:cs="Roboto"/>
          <w:color w:val="000000"/>
          <w:sz w:val="20"/>
          <w:szCs w:val="20"/>
          <w:lang w:val="kk-KZ"/>
          <w14:ligatures w14:val="standardContextual"/>
        </w:rPr>
        <w:t xml:space="preserve">– компанияның қай бағытта екені және келешекке дайындалу үшін қандай қадам жасап жатқаны туралы қысқаша ақпарат. </w:t>
      </w:r>
    </w:p>
    <w:p w14:paraId="65B61DFF"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Болашаққа бағытталмаған </w:t>
      </w:r>
      <w:r w:rsidRPr="00030200">
        <w:rPr>
          <w:rFonts w:ascii="Roboto" w:eastAsiaTheme="minorHAnsi" w:hAnsi="Roboto" w:cs="Roboto"/>
          <w:color w:val="000000"/>
          <w:sz w:val="20"/>
          <w:szCs w:val="20"/>
          <w:lang w:val="kk-KZ"/>
          <w14:ligatures w14:val="standardContextual"/>
        </w:rPr>
        <w:t xml:space="preserve">– компания менеджменті қазіргі заманғы өнім – нарық – клиент – технологиялық дітті қалай өзгерту керектігін көрсетпейді. </w:t>
      </w:r>
    </w:p>
    <w:p w14:paraId="1ECCD4E8" w14:textId="16A9ACF6" w:rsidR="00091509" w:rsidRDefault="00030200" w:rsidP="00030200">
      <w:pPr>
        <w:spacing w:after="160" w:line="256" w:lineRule="auto"/>
        <w:rPr>
          <w:rFonts w:ascii="Times New Roman" w:eastAsiaTheme="minorHAnsi" w:hAnsi="Times New Roman" w:cs="Times New Roman"/>
          <w:b/>
          <w:bCs/>
          <w:sz w:val="24"/>
          <w:szCs w:val="24"/>
          <w:lang w:val="kk-KZ"/>
        </w:rPr>
      </w:pPr>
      <w:proofErr w:type="spellStart"/>
      <w:r w:rsidRPr="00030200">
        <w:rPr>
          <w:rFonts w:ascii="Roboto Medium" w:eastAsiaTheme="minorHAnsi" w:hAnsi="Roboto Medium" w:cs="Roboto Medium"/>
          <w:color w:val="000000"/>
          <w:sz w:val="20"/>
          <w:szCs w:val="20"/>
          <w:lang w:val="ru-RU"/>
          <w14:ligatures w14:val="standardContextual"/>
        </w:rPr>
        <w:t>Тым</w:t>
      </w:r>
      <w:proofErr w:type="spellEnd"/>
      <w:r w:rsidRPr="00030200">
        <w:rPr>
          <w:rFonts w:ascii="Roboto Medium" w:eastAsiaTheme="minorHAnsi" w:hAnsi="Roboto Medium" w:cs="Roboto Medium"/>
          <w:color w:val="000000"/>
          <w:sz w:val="20"/>
          <w:szCs w:val="20"/>
          <w:lang w:val="ru-RU"/>
          <w14:ligatures w14:val="standardContextual"/>
        </w:rPr>
        <w:t xml:space="preserve"> </w:t>
      </w:r>
      <w:proofErr w:type="spellStart"/>
      <w:r w:rsidRPr="00030200">
        <w:rPr>
          <w:rFonts w:ascii="Roboto Medium" w:eastAsiaTheme="minorHAnsi" w:hAnsi="Roboto Medium" w:cs="Roboto Medium"/>
          <w:color w:val="000000"/>
          <w:sz w:val="20"/>
          <w:szCs w:val="20"/>
          <w:lang w:val="ru-RU"/>
          <w14:ligatures w14:val="standardContextual"/>
        </w:rPr>
        <w:t>ауқымды</w:t>
      </w:r>
      <w:proofErr w:type="spellEnd"/>
      <w:r w:rsidRPr="00030200">
        <w:rPr>
          <w:rFonts w:ascii="Roboto Medium" w:eastAsiaTheme="minorHAnsi" w:hAnsi="Roboto Medium" w:cs="Roboto Medium"/>
          <w:color w:val="000000"/>
          <w:sz w:val="20"/>
          <w:szCs w:val="20"/>
          <w:lang w:val="ru-RU"/>
          <w14:ligatures w14:val="standardContextual"/>
        </w:rPr>
        <w:t xml:space="preserve"> </w:t>
      </w:r>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компанияның</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барлық</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бағыттар</w:t>
      </w:r>
      <w:proofErr w:type="spellEnd"/>
      <w:r w:rsidRPr="00030200">
        <w:rPr>
          <w:rFonts w:ascii="Roboto" w:eastAsiaTheme="minorHAnsi" w:hAnsi="Roboto" w:cs="Roboto"/>
          <w:color w:val="000000"/>
          <w:sz w:val="20"/>
          <w:szCs w:val="20"/>
          <w:lang w:val="ru-RU"/>
          <w14:ligatures w14:val="standardContextual"/>
        </w:rPr>
        <w:t xml:space="preserve"> </w:t>
      </w:r>
      <w:proofErr w:type="spellStart"/>
      <w:r w:rsidRPr="00030200">
        <w:rPr>
          <w:rFonts w:ascii="Roboto" w:eastAsiaTheme="minorHAnsi" w:hAnsi="Roboto" w:cs="Roboto"/>
          <w:color w:val="000000"/>
          <w:sz w:val="20"/>
          <w:szCs w:val="20"/>
          <w:lang w:val="ru-RU"/>
          <w14:ligatures w14:val="standardContextual"/>
        </w:rPr>
        <w:t>бойынша</w:t>
      </w:r>
      <w:proofErr w:type="spellEnd"/>
    </w:p>
    <w:p w14:paraId="0AADA881"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Тым ауқымды </w:t>
      </w:r>
      <w:r w:rsidRPr="00030200">
        <w:rPr>
          <w:rFonts w:ascii="Roboto" w:eastAsiaTheme="minorHAnsi" w:hAnsi="Roboto" w:cs="Roboto"/>
          <w:color w:val="000000"/>
          <w:sz w:val="20"/>
          <w:szCs w:val="20"/>
          <w:lang w:val="kk-KZ"/>
          <w14:ligatures w14:val="standardContextual"/>
        </w:rPr>
        <w:t xml:space="preserve">– компанияның барлық бағыттар бойынша басқару қабілеті, кез келген мүмкіндікке ұмтылуы немесе кез келген бизнеске кіруі. </w:t>
      </w:r>
    </w:p>
    <w:p w14:paraId="432622EC"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lastRenderedPageBreak/>
        <w:t xml:space="preserve">Қызықсыз </w:t>
      </w:r>
      <w:r w:rsidRPr="00030200">
        <w:rPr>
          <w:rFonts w:ascii="Roboto" w:eastAsiaTheme="minorHAnsi" w:hAnsi="Roboto" w:cs="Roboto"/>
          <w:color w:val="000000"/>
          <w:sz w:val="20"/>
          <w:szCs w:val="20"/>
          <w:lang w:val="kk-KZ"/>
          <w14:ligatures w14:val="standardContextual"/>
        </w:rPr>
        <w:t xml:space="preserve">– компания қызметкерлерін ынталандыру немесе акционерлердің компанияның бағытына деген сенімін күшейту мүмкіндігінің аздығы. </w:t>
      </w:r>
    </w:p>
    <w:p w14:paraId="29168B35"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Айрықша емес </w:t>
      </w:r>
      <w:r w:rsidRPr="00030200">
        <w:rPr>
          <w:rFonts w:ascii="Roboto" w:eastAsiaTheme="minorHAnsi" w:hAnsi="Roboto" w:cs="Roboto"/>
          <w:color w:val="000000"/>
          <w:sz w:val="20"/>
          <w:szCs w:val="20"/>
          <w:lang w:val="kk-KZ"/>
          <w14:ligatures w14:val="standardContextual"/>
        </w:rPr>
        <w:t xml:space="preserve">– компанияның бірегей ерекшелігін қамтамасыз етпейді; кез келген ин- дустрияның кез келген компаниясында қолданылады (бір нарықта жұмыс істейтін бақта- ластармен қоса). </w:t>
      </w:r>
    </w:p>
    <w:p w14:paraId="60E73111"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Medium" w:eastAsiaTheme="minorHAnsi" w:hAnsi="Roboto Medium" w:cs="Roboto Medium"/>
          <w:color w:val="000000"/>
          <w:sz w:val="20"/>
          <w:szCs w:val="20"/>
          <w:lang w:val="kk-KZ"/>
          <w14:ligatures w14:val="standardContextual"/>
        </w:rPr>
        <w:t xml:space="preserve">Тым күшейтпелі </w:t>
      </w:r>
      <w:r w:rsidRPr="00030200">
        <w:rPr>
          <w:rFonts w:ascii="Roboto" w:eastAsiaTheme="minorHAnsi" w:hAnsi="Roboto" w:cs="Roboto"/>
          <w:color w:val="000000"/>
          <w:sz w:val="20"/>
          <w:szCs w:val="20"/>
          <w:lang w:val="kk-KZ"/>
          <w14:ligatures w14:val="standardContextual"/>
        </w:rPr>
        <w:t xml:space="preserve">– компанияның стратегиялық бағытындағы танымал жетекші, жаһандық яки бүкіләлемдік жетекші немесе клиенттердің басты таңдауы өзіне түскені сияқты ерекшелікті айтудан басқа ләм-мим демейді. </w:t>
      </w:r>
    </w:p>
    <w:p w14:paraId="20523796"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Көптеген компания стратегиялық пайымды әдемі сөздің жиынтығы ретінде қарап, ком- панияның ресми стратегиялық пайымының қалыптасуын сәнді деп есептейді. </w:t>
      </w:r>
    </w:p>
    <w:p w14:paraId="0D2B4A3D" w14:textId="77777777" w:rsidR="00030200" w:rsidRPr="00030200" w:rsidRDefault="00030200" w:rsidP="00030200">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030200">
        <w:rPr>
          <w:rFonts w:ascii="Roboto Medium" w:eastAsiaTheme="minorHAnsi" w:hAnsi="Roboto Medium" w:cs="Roboto Medium"/>
          <w:color w:val="000000"/>
          <w:sz w:val="23"/>
          <w:szCs w:val="23"/>
          <w:lang w:val="kk-KZ"/>
          <w14:ligatures w14:val="standardContextual"/>
        </w:rPr>
        <w:t xml:space="preserve">Стратегиялық пайымның маңызы </w:t>
      </w:r>
    </w:p>
    <w:p w14:paraId="1E28A7F5" w14:textId="50CBCA58" w:rsidR="00091509" w:rsidRPr="00030200" w:rsidRDefault="00030200" w:rsidP="00030200">
      <w:pPr>
        <w:spacing w:after="160" w:line="256" w:lineRule="auto"/>
        <w:rPr>
          <w:rFonts w:ascii="Times New Roman" w:eastAsiaTheme="minorHAnsi" w:hAnsi="Times New Roman" w:cs="Times New Roman"/>
          <w:b/>
          <w:bCs/>
          <w:sz w:val="24"/>
          <w:szCs w:val="24"/>
          <w:lang w:val="kk-KZ"/>
        </w:rPr>
      </w:pPr>
      <w:r w:rsidRPr="00030200">
        <w:rPr>
          <w:rFonts w:ascii="Roboto" w:eastAsiaTheme="minorHAnsi" w:hAnsi="Roboto" w:cs="Roboto"/>
          <w:color w:val="000000"/>
          <w:sz w:val="20"/>
          <w:szCs w:val="20"/>
          <w:lang w:val="kk-KZ"/>
          <w14:ligatures w14:val="standardContextual"/>
        </w:rPr>
        <w:t>Стратегиялық пайымның мәні мен маңызынан компанияның төменгі деңгейдегі менед- жерлері мен қызметкерлері хабардар болмаса, оларға дұрыс түсіндірілмесе, онда оны құнсыз деп есептей беріңіз.</w:t>
      </w:r>
    </w:p>
    <w:p w14:paraId="231A18C0"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Компания жұмысшылары мен шешім қабылдаушылары пайымды толық түсініп, мең- гермейінше, оның жүзеге асырылуы екіталай. </w:t>
      </w:r>
    </w:p>
    <w:p w14:paraId="3B344648"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Әдетте ұйым мүшелеріне түсіндіру жұмысы «біз қайда бара жатырмыз? Оған қадам басуымыздың себебі неде?» деген сұрақтарға жауап беру арқылы жүргізіледі. </w:t>
      </w:r>
    </w:p>
    <w:p w14:paraId="5F790B66"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Ұйым басшылары мүмкіндігінше компания жұмысшыларына мұраттың қыр-сырын ұғындыруы қажет. </w:t>
      </w:r>
    </w:p>
    <w:p w14:paraId="41B740B1"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Ең дұрысы, басшылық өздерінің көзқарасын қол астындағы жұмысшы-қызметкерге түсі- нікті тілмен жеткізуі тиіс әрі олардың назарын аудартатындай деңгейде айтылса құба-құп. </w:t>
      </w:r>
    </w:p>
    <w:p w14:paraId="2E398AB6"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Мүдделі әрі сенімді пайымның үлкен мотивациялық құндылығы бар. Мұны тас қалаушы адамның ғасырларға төтеп беретін ғибадатхана салуға деген құлшынысымен сипаттасақ та артық емес. </w:t>
      </w:r>
    </w:p>
    <w:p w14:paraId="708B3BBC"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Сондықтан компания тізгінін ұстаушылардың келешекке қарай кемел сапарында әрі се- німді, әрі шалқар шабыт сыйлайтын бағдарды бейнелей алу қабілеті – тиімді стратегиялық көшбасшылықтың маңызды элементі. </w:t>
      </w:r>
    </w:p>
    <w:p w14:paraId="287F9069" w14:textId="77777777" w:rsidR="00030200" w:rsidRPr="00030200" w:rsidRDefault="00030200" w:rsidP="00030200">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030200">
        <w:rPr>
          <w:rFonts w:ascii="Roboto Medium" w:eastAsiaTheme="minorHAnsi" w:hAnsi="Roboto Medium" w:cs="Roboto Medium"/>
          <w:color w:val="000000"/>
          <w:sz w:val="23"/>
          <w:szCs w:val="23"/>
          <w:lang w:val="kk-KZ"/>
          <w14:ligatures w14:val="standardContextual"/>
        </w:rPr>
        <w:t xml:space="preserve">Пайымның берілу мәні </w:t>
      </w:r>
    </w:p>
    <w:p w14:paraId="40D3E263"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Компанияның пайымы кейде жұмысшыларға оны оңай жатталатын жарнама ұранында қолдану арқылы жеткізіледі. </w:t>
      </w:r>
    </w:p>
    <w:p w14:paraId="1BA0CC6E"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Бірқатар компания өз пайымының өзегін ойып алып, қысқа ұранмен береді. Мысалы, Nike компаниясының ұстанымы «Әлемдегі әр спортшыға инновация мен шабыт сыйлау» жарнама ұраны аясында көрініс берген. </w:t>
      </w:r>
    </w:p>
    <w:p w14:paraId="02CF50FC"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The Mayo Clinic «Әр науқасқа мейіріммен қамқорлық көрсетеміз» десе, Гринпис ұйымы «Қоршаған ортаны аялаймыз, экологиямен бірге алға жылжимыз» деген слогандарында компания көзқарасын паш еткен. Ұйымның бағыт-бағдарын, идеясын жіті түсінуге қысқа слоганның ықпалы ерекше. Сондай-ақ оны жұмысшыларға «қайда, қалай бара жатқанымызды және ол жолға неге түскенін» ескертпе ретінде бірнеше рет қайталап айтып отырудың пайдасы зор.</w:t>
      </w:r>
    </w:p>
    <w:p w14:paraId="66628FCA"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Мұның бәрі ұйым мүшелеріне серпін соқпағында кездесетін кедергіден аттап өтуге кө- мектеседі. </w:t>
      </w:r>
    </w:p>
    <w:p w14:paraId="6E3313B8"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Компания пайымынан қызметкерлердің хабардар болуы, жіті түсінуі – компанияның алға қойған мақсаттарына жеткізетін іс-әрекеттерді тиімді атқартуға әсер ететін мықты құрал. </w:t>
      </w:r>
    </w:p>
    <w:p w14:paraId="38887ACC" w14:textId="77777777" w:rsidR="00030200" w:rsidRPr="00030200" w:rsidRDefault="00030200" w:rsidP="00030200">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030200">
        <w:rPr>
          <w:rFonts w:ascii="Roboto Medium" w:eastAsiaTheme="minorHAnsi" w:hAnsi="Roboto Medium" w:cs="Roboto Medium"/>
          <w:color w:val="000000"/>
          <w:sz w:val="23"/>
          <w:szCs w:val="23"/>
          <w:lang w:val="kk-KZ"/>
          <w14:ligatures w14:val="standardContextual"/>
        </w:rPr>
        <w:t xml:space="preserve">Жағымды естіліп, жеңіл қабылданатын пайымның мәні </w:t>
      </w:r>
    </w:p>
    <w:p w14:paraId="66DBAED0"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Сәтті көзделіп, көпшіліктің көңілінен шыққан пайым бірнеше жағдайда өзін-өзі ақтайды: </w:t>
      </w:r>
    </w:p>
    <w:p w14:paraId="14CE3F13" w14:textId="77777777" w:rsidR="00030200" w:rsidRPr="00030200" w:rsidRDefault="00030200" w:rsidP="00030200">
      <w:pPr>
        <w:numPr>
          <w:ilvl w:val="0"/>
          <w:numId w:val="9"/>
        </w:numPr>
        <w:autoSpaceDE w:val="0"/>
        <w:autoSpaceDN w:val="0"/>
        <w:adjustRightInd w:val="0"/>
        <w:spacing w:after="0" w:line="240" w:lineRule="auto"/>
        <w:ind w:left="360"/>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Алдымен жоғары басшылық фирманың ұзақмерзімді даму бағыты жайлы өз пікірін айқындайды. </w:t>
      </w:r>
    </w:p>
    <w:p w14:paraId="475689C1" w14:textId="77777777" w:rsidR="00030200" w:rsidRPr="00030200" w:rsidRDefault="00030200" w:rsidP="00030200">
      <w:pPr>
        <w:numPr>
          <w:ilvl w:val="0"/>
          <w:numId w:val="9"/>
        </w:numPr>
        <w:autoSpaceDE w:val="0"/>
        <w:autoSpaceDN w:val="0"/>
        <w:adjustRightInd w:val="0"/>
        <w:spacing w:after="0" w:line="240" w:lineRule="auto"/>
        <w:ind w:left="360"/>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Барлық деңгейдегі менеджменттің сәтсіз шешім қабылдау тәуекелін төмендетеді. </w:t>
      </w:r>
    </w:p>
    <w:p w14:paraId="5DEF8063" w14:textId="77777777" w:rsidR="00030200" w:rsidRPr="00030200" w:rsidRDefault="00030200" w:rsidP="00030200">
      <w:pPr>
        <w:numPr>
          <w:ilvl w:val="0"/>
          <w:numId w:val="9"/>
        </w:numPr>
        <w:autoSpaceDE w:val="0"/>
        <w:autoSpaceDN w:val="0"/>
        <w:adjustRightInd w:val="0"/>
        <w:spacing w:after="0" w:line="240" w:lineRule="auto"/>
        <w:ind w:left="360"/>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Бір арнаға тоғысқан мұратты шынайы өмірде қолдануда ұжымның қолдауын табуға көмектесетін нақты құрал ретінде танылады. </w:t>
      </w:r>
    </w:p>
    <w:p w14:paraId="481D368C" w14:textId="77777777" w:rsidR="00030200" w:rsidRPr="00030200" w:rsidRDefault="00030200" w:rsidP="00030200">
      <w:pPr>
        <w:numPr>
          <w:ilvl w:val="0"/>
          <w:numId w:val="9"/>
        </w:numPr>
        <w:autoSpaceDE w:val="0"/>
        <w:autoSpaceDN w:val="0"/>
        <w:adjustRightInd w:val="0"/>
        <w:spacing w:after="0" w:line="240" w:lineRule="auto"/>
        <w:ind w:left="360"/>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Ведомстволық миссияларды қалыптастыру кезінде төменгі деңгейдегі менеджерлерге шамшырақ қызметін атқарады. </w:t>
      </w:r>
    </w:p>
    <w:p w14:paraId="23C277DF" w14:textId="77777777" w:rsidR="00030200" w:rsidRPr="00030200" w:rsidRDefault="00030200" w:rsidP="00030200">
      <w:pPr>
        <w:numPr>
          <w:ilvl w:val="0"/>
          <w:numId w:val="9"/>
        </w:numPr>
        <w:autoSpaceDE w:val="0"/>
        <w:autoSpaceDN w:val="0"/>
        <w:adjustRightInd w:val="0"/>
        <w:spacing w:after="0" w:line="240" w:lineRule="auto"/>
        <w:ind w:left="360"/>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t xml:space="preserve">Әрі ұйымның келешек қадамына әзірлік жасауға жәрдемдеседі. </w:t>
      </w:r>
    </w:p>
    <w:p w14:paraId="767D65C6" w14:textId="77777777" w:rsidR="00030200" w:rsidRPr="00030200" w:rsidRDefault="00030200" w:rsidP="00030200">
      <w:pPr>
        <w:autoSpaceDE w:val="0"/>
        <w:autoSpaceDN w:val="0"/>
        <w:adjustRightInd w:val="0"/>
        <w:spacing w:after="0" w:line="240" w:lineRule="auto"/>
        <w:rPr>
          <w:rFonts w:ascii="Roboto" w:eastAsiaTheme="minorHAnsi" w:hAnsi="Roboto" w:cs="Roboto"/>
          <w:color w:val="000000"/>
          <w:sz w:val="20"/>
          <w:szCs w:val="20"/>
          <w:lang w:val="kk-KZ"/>
          <w14:ligatures w14:val="standardContextual"/>
        </w:rPr>
      </w:pPr>
    </w:p>
    <w:p w14:paraId="43B64CDF" w14:textId="77777777" w:rsidR="00030200" w:rsidRPr="00030200" w:rsidRDefault="00030200" w:rsidP="00030200">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030200">
        <w:rPr>
          <w:rFonts w:ascii="Roboto" w:eastAsiaTheme="minorHAnsi" w:hAnsi="Roboto" w:cs="Roboto"/>
          <w:color w:val="000000"/>
          <w:sz w:val="20"/>
          <w:szCs w:val="20"/>
          <w:lang w:val="kk-KZ"/>
          <w14:ligatures w14:val="standardContextual"/>
        </w:rPr>
        <w:lastRenderedPageBreak/>
        <w:t xml:space="preserve">Стратегиялық пайым пен миссиялық мәлімдеменің айырмашылығы айқын: стратегия- лық пайым компанияның «қайда бара жатқанын» байқайды. </w:t>
      </w:r>
    </w:p>
    <w:p w14:paraId="1CA5DA1E" w14:textId="43AFEF3D" w:rsidR="00091509" w:rsidRPr="00030200" w:rsidRDefault="00030200" w:rsidP="00030200">
      <w:pPr>
        <w:spacing w:after="160" w:line="256" w:lineRule="auto"/>
        <w:rPr>
          <w:rFonts w:ascii="Times New Roman" w:eastAsiaTheme="minorHAnsi" w:hAnsi="Times New Roman" w:cs="Times New Roman"/>
          <w:b/>
          <w:bCs/>
          <w:sz w:val="24"/>
          <w:szCs w:val="24"/>
          <w:lang w:val="kk-KZ"/>
        </w:rPr>
      </w:pPr>
      <w:r w:rsidRPr="00030200">
        <w:rPr>
          <w:rFonts w:ascii="Roboto" w:eastAsiaTheme="minorHAnsi" w:hAnsi="Roboto" w:cs="Roboto"/>
          <w:color w:val="000000"/>
          <w:sz w:val="20"/>
          <w:szCs w:val="20"/>
          <w:lang w:val="kk-KZ"/>
          <w14:ligatures w14:val="standardContextual"/>
        </w:rPr>
        <w:t>Ал компанияның миссиялық мәлімдемесі ағымдағы бизнесті және оның мақсатын, яғни «кім екенін, не істейтінін, неліктен онда екенін» түсіндіреді.</w:t>
      </w:r>
    </w:p>
    <w:p w14:paraId="0BABCC6B" w14:textId="77777777" w:rsidR="009270C6" w:rsidRPr="00431CE8" w:rsidRDefault="009270C6" w:rsidP="009270C6">
      <w:pPr>
        <w:rPr>
          <w:rFonts w:ascii="Times New Roman" w:hAnsi="Times New Roman" w:cs="Times New Roman"/>
          <w:sz w:val="24"/>
          <w:szCs w:val="24"/>
          <w:lang w:val="kk-KZ"/>
        </w:rPr>
      </w:pPr>
      <w:r w:rsidRPr="00431CE8">
        <w:rPr>
          <w:rFonts w:ascii="Times New Roman" w:hAnsi="Times New Roman" w:cs="Times New Roman"/>
          <w:b/>
          <w:bCs/>
          <w:sz w:val="24"/>
          <w:szCs w:val="24"/>
          <w:lang w:val="kk-KZ"/>
        </w:rPr>
        <w:t>Негізгі  әдебиеттер</w:t>
      </w:r>
      <w:r w:rsidRPr="00431CE8">
        <w:rPr>
          <w:rFonts w:ascii="Times New Roman" w:hAnsi="Times New Roman" w:cs="Times New Roman"/>
          <w:sz w:val="24"/>
          <w:szCs w:val="24"/>
          <w:lang w:val="kk-KZ"/>
        </w:rPr>
        <w:t>:</w:t>
      </w:r>
    </w:p>
    <w:p w14:paraId="58CDCD8E" w14:textId="77777777" w:rsidR="009270C6" w:rsidRPr="009166E3" w:rsidRDefault="009270C6" w:rsidP="009270C6">
      <w:pPr>
        <w:tabs>
          <w:tab w:val="left" w:pos="0"/>
        </w:tabs>
        <w:autoSpaceDE w:val="0"/>
        <w:autoSpaceDN w:val="0"/>
        <w:adjustRightInd w:val="0"/>
        <w:spacing w:after="0" w:line="240" w:lineRule="auto"/>
        <w:contextualSpacing/>
        <w:rPr>
          <w:rFonts w:eastAsiaTheme="minorEastAsia"/>
          <w:color w:val="000000" w:themeColor="text1"/>
          <w:sz w:val="21"/>
          <w:szCs w:val="21"/>
          <w:lang w:val="kk-KZ" w:eastAsia="ru-RU"/>
        </w:rPr>
      </w:pPr>
      <w:r w:rsidRPr="009166E3">
        <w:rPr>
          <w:rFonts w:ascii="Times New Roman" w:hAnsi="Times New Roman" w:cs="Times New Roman"/>
          <w:color w:val="000000"/>
          <w:sz w:val="20"/>
          <w:szCs w:val="20"/>
          <w:shd w:val="clear" w:color="auto" w:fill="FFFFFF"/>
          <w:lang w:val="kk-KZ"/>
        </w:rPr>
        <w:t>1.</w:t>
      </w:r>
      <w:r w:rsidRPr="009166E3">
        <w:rPr>
          <w:rFonts w:ascii="Times New Roman" w:hAnsi="Times New Roman" w:cs="Times New Roman"/>
          <w:color w:val="000000" w:themeColor="text1"/>
          <w:sz w:val="20"/>
          <w:szCs w:val="20"/>
          <w:lang w:val="kk-KZ"/>
        </w:rPr>
        <w:t xml:space="preserve"> Қасым-Жомарт </w:t>
      </w:r>
      <w:r w:rsidRPr="009166E3">
        <w:rPr>
          <w:color w:val="000000" w:themeColor="text1"/>
          <w:sz w:val="21"/>
          <w:szCs w:val="21"/>
          <w:lang w:val="kk-KZ"/>
        </w:rPr>
        <w:t>Тоқаев ""Әділетті Қазақстан: заң мен тәртіп, экономикалық өсім,  қоғамдық оптимизм"</w:t>
      </w:r>
      <w:r w:rsidRPr="009166E3">
        <w:rPr>
          <w:rFonts w:eastAsiaTheme="minorEastAsia"/>
          <w:color w:val="000000" w:themeColor="text1"/>
          <w:sz w:val="21"/>
          <w:szCs w:val="21"/>
          <w:lang w:val="kk-KZ" w:eastAsia="ru-RU"/>
        </w:rPr>
        <w:t xml:space="preserve"> -Астана, 2024 ж. 2 қыркүйек</w:t>
      </w:r>
    </w:p>
    <w:p w14:paraId="6A53B2A0" w14:textId="77777777" w:rsidR="009270C6" w:rsidRPr="009166E3" w:rsidRDefault="009270C6" w:rsidP="009270C6">
      <w:pPr>
        <w:tabs>
          <w:tab w:val="left" w:pos="0"/>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9270C6">
        <w:rPr>
          <w:rFonts w:eastAsiaTheme="minorEastAsia"/>
          <w:color w:val="000000" w:themeColor="text1"/>
          <w:sz w:val="21"/>
          <w:szCs w:val="21"/>
          <w:lang w:val="ru-RU" w:eastAsia="ru-RU"/>
        </w:rPr>
        <w:t>2.</w:t>
      </w:r>
      <w:r w:rsidRPr="009166E3">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27F88F80" w14:textId="77777777" w:rsidR="009270C6" w:rsidRPr="009166E3" w:rsidRDefault="009270C6" w:rsidP="009270C6">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sz w:val="20"/>
          <w:szCs w:val="20"/>
          <w:u w:val="single"/>
          <w:lang w:val="kk-KZ"/>
        </w:rPr>
      </w:pPr>
      <w:r w:rsidRPr="009166E3">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sidRPr="009166E3">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hyperlink r:id="rId5" w:history="1">
        <w:r w:rsidRPr="009166E3">
          <w:rPr>
            <w:rFonts w:ascii="Times New Roman" w:eastAsia="Times New Roman" w:hAnsi="Times New Roman" w:cs="Times New Roman"/>
            <w:color w:val="000000" w:themeColor="text1"/>
            <w:spacing w:val="2"/>
            <w:sz w:val="20"/>
            <w:szCs w:val="20"/>
            <w:u w:val="single"/>
            <w:lang w:val="kk-KZ" w:eastAsia="kk-KZ"/>
          </w:rPr>
          <w:t>www.adilet.zan.kz</w:t>
        </w:r>
      </w:hyperlink>
    </w:p>
    <w:p w14:paraId="05A5E025" w14:textId="77777777" w:rsidR="009270C6" w:rsidRPr="009166E3" w:rsidRDefault="009270C6" w:rsidP="009270C6">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sidRPr="009166E3">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sidRPr="009166E3">
        <w:rPr>
          <w:rFonts w:ascii="Times New Roman" w:eastAsiaTheme="minorEastAsia" w:hAnsi="Times New Roman" w:cs="Times New Roman"/>
          <w:color w:val="000000" w:themeColor="text1"/>
          <w:sz w:val="20"/>
          <w:szCs w:val="20"/>
          <w:lang w:val="kk-KZ" w:eastAsia="ru-RU"/>
        </w:rPr>
        <w:t>//</w:t>
      </w:r>
      <w:r w:rsidRPr="009166E3">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47949939" w14:textId="77777777" w:rsidR="009270C6" w:rsidRPr="009166E3" w:rsidRDefault="009270C6" w:rsidP="009270C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166E3">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AC6F8E0" w14:textId="77777777" w:rsidR="009270C6" w:rsidRPr="009166E3" w:rsidRDefault="009270C6" w:rsidP="009270C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166E3">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2E4662B2" w14:textId="77777777" w:rsidR="009270C6" w:rsidRPr="009166E3" w:rsidRDefault="009270C6" w:rsidP="009270C6">
      <w:pPr>
        <w:numPr>
          <w:ilvl w:val="0"/>
          <w:numId w:val="1"/>
        </w:numPr>
        <w:spacing w:after="0" w:line="240" w:lineRule="auto"/>
        <w:ind w:left="0" w:firstLine="0"/>
        <w:contextualSpacing/>
        <w:rPr>
          <w:rFonts w:ascii="Times New Roman" w:hAnsi="Times New Roman" w:cs="Times New Roman"/>
          <w:sz w:val="20"/>
          <w:szCs w:val="20"/>
          <w:lang w:val="kk-KZ"/>
        </w:rPr>
      </w:pPr>
      <w:r w:rsidRPr="009166E3">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D451EC7" w14:textId="77777777" w:rsidR="009270C6" w:rsidRPr="009166E3" w:rsidRDefault="009270C6" w:rsidP="009270C6">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166E3">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FBAA983" w14:textId="77777777" w:rsidR="009270C6" w:rsidRPr="009166E3" w:rsidRDefault="009270C6" w:rsidP="009270C6">
      <w:pPr>
        <w:spacing w:after="0" w:line="240" w:lineRule="auto"/>
        <w:rPr>
          <w:rFonts w:ascii="Times New Roman" w:hAnsi="Times New Roman" w:cs="Times New Roman"/>
          <w:sz w:val="24"/>
          <w:szCs w:val="24"/>
          <w:lang w:val="kk-KZ"/>
        </w:rPr>
      </w:pPr>
      <w:r w:rsidRPr="009270C6">
        <w:rPr>
          <w:rFonts w:ascii="Times New Roman" w:hAnsi="Times New Roman" w:cs="Times New Roman"/>
          <w:sz w:val="24"/>
          <w:szCs w:val="24"/>
          <w:lang w:val="ru-RU"/>
        </w:rPr>
        <w:t xml:space="preserve">9. </w:t>
      </w:r>
      <w:r w:rsidRPr="009166E3">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9270C6">
        <w:rPr>
          <w:rFonts w:ascii="Times New Roman" w:hAnsi="Times New Roman" w:cs="Times New Roman"/>
          <w:sz w:val="24"/>
          <w:szCs w:val="24"/>
          <w:lang w:val="ru-RU"/>
        </w:rPr>
        <w:t xml:space="preserve">2023- 432 </w:t>
      </w:r>
      <w:r w:rsidRPr="009166E3">
        <w:rPr>
          <w:rFonts w:ascii="Times New Roman" w:hAnsi="Times New Roman" w:cs="Times New Roman"/>
          <w:sz w:val="24"/>
          <w:szCs w:val="24"/>
          <w:lang w:val="en-GB"/>
        </w:rPr>
        <w:t>c</w:t>
      </w:r>
      <w:r w:rsidRPr="009166E3">
        <w:rPr>
          <w:rFonts w:ascii="Times New Roman" w:hAnsi="Times New Roman" w:cs="Times New Roman"/>
          <w:sz w:val="24"/>
          <w:szCs w:val="24"/>
          <w:lang w:val="kk-KZ"/>
        </w:rPr>
        <w:t>.</w:t>
      </w:r>
    </w:p>
    <w:p w14:paraId="7705CBAC" w14:textId="77777777" w:rsidR="009270C6" w:rsidRPr="009166E3" w:rsidRDefault="009270C6" w:rsidP="009270C6">
      <w:pPr>
        <w:spacing w:after="0" w:line="240" w:lineRule="auto"/>
        <w:rPr>
          <w:rFonts w:ascii="Times New Roman" w:hAnsi="Times New Roman" w:cs="Times New Roman"/>
          <w:sz w:val="24"/>
          <w:szCs w:val="24"/>
          <w:lang w:val="kk-KZ"/>
        </w:rPr>
      </w:pPr>
      <w:r w:rsidRPr="009270C6">
        <w:rPr>
          <w:rFonts w:ascii="Times New Roman" w:hAnsi="Times New Roman" w:cs="Times New Roman"/>
          <w:color w:val="000000"/>
          <w:sz w:val="24"/>
          <w:szCs w:val="24"/>
          <w:shd w:val="clear" w:color="auto" w:fill="FFFFFF"/>
          <w:lang w:val="ru-RU"/>
        </w:rPr>
        <w:t>10. Антонов Г. Д., Тумин В. М., Иванова О. П.</w:t>
      </w:r>
      <w:r w:rsidRPr="009166E3">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34637175" w14:textId="77777777" w:rsidR="009270C6" w:rsidRPr="009270C6" w:rsidRDefault="009270C6" w:rsidP="009270C6">
      <w:pPr>
        <w:spacing w:after="0" w:line="240" w:lineRule="auto"/>
        <w:rPr>
          <w:rFonts w:ascii="Times New Roman" w:hAnsi="Times New Roman" w:cs="Times New Roman"/>
          <w:sz w:val="24"/>
          <w:szCs w:val="24"/>
          <w:lang w:val="ru-RU"/>
        </w:rPr>
      </w:pPr>
      <w:r w:rsidRPr="009270C6">
        <w:rPr>
          <w:rFonts w:ascii="Times New Roman" w:hAnsi="Times New Roman" w:cs="Times New Roman"/>
          <w:sz w:val="24"/>
          <w:szCs w:val="24"/>
          <w:lang w:val="ru-RU"/>
        </w:rPr>
        <w:t xml:space="preserve">11. </w:t>
      </w:r>
      <w:r w:rsidRPr="009166E3">
        <w:rPr>
          <w:rFonts w:ascii="Times New Roman" w:hAnsi="Times New Roman" w:cs="Times New Roman"/>
          <w:sz w:val="24"/>
          <w:szCs w:val="24"/>
          <w:lang w:val="kk-KZ"/>
        </w:rPr>
        <w:t>Анцупов А.Я. Стратегическое управление</w:t>
      </w:r>
      <w:r w:rsidRPr="009270C6">
        <w:rPr>
          <w:rFonts w:ascii="Times New Roman" w:hAnsi="Times New Roman" w:cs="Times New Roman"/>
          <w:sz w:val="24"/>
          <w:szCs w:val="24"/>
          <w:lang w:val="ru-RU"/>
        </w:rPr>
        <w:t>-</w:t>
      </w:r>
      <w:r w:rsidRPr="009166E3">
        <w:rPr>
          <w:rFonts w:ascii="Times New Roman" w:hAnsi="Times New Roman" w:cs="Times New Roman"/>
          <w:sz w:val="24"/>
          <w:szCs w:val="24"/>
          <w:lang w:val="kk-KZ"/>
        </w:rPr>
        <w:t>М.: Проспект</w:t>
      </w:r>
      <w:r w:rsidRPr="009270C6">
        <w:rPr>
          <w:rFonts w:ascii="Times New Roman" w:hAnsi="Times New Roman" w:cs="Times New Roman"/>
          <w:sz w:val="24"/>
          <w:szCs w:val="24"/>
          <w:lang w:val="ru-RU"/>
        </w:rPr>
        <w:t>, 2022</w:t>
      </w:r>
      <w:r w:rsidRPr="009166E3">
        <w:rPr>
          <w:rFonts w:ascii="Times New Roman" w:hAnsi="Times New Roman" w:cs="Times New Roman"/>
          <w:sz w:val="24"/>
          <w:szCs w:val="24"/>
          <w:lang w:val="kk-KZ"/>
        </w:rPr>
        <w:t xml:space="preserve"> - </w:t>
      </w:r>
      <w:r w:rsidRPr="009270C6">
        <w:rPr>
          <w:rFonts w:ascii="Times New Roman" w:hAnsi="Times New Roman" w:cs="Times New Roman"/>
          <w:sz w:val="24"/>
          <w:szCs w:val="24"/>
          <w:lang w:val="ru-RU"/>
        </w:rPr>
        <w:t xml:space="preserve">344 </w:t>
      </w:r>
      <w:r w:rsidRPr="009166E3">
        <w:rPr>
          <w:rFonts w:ascii="Times New Roman" w:hAnsi="Times New Roman" w:cs="Times New Roman"/>
          <w:sz w:val="24"/>
          <w:szCs w:val="24"/>
          <w:lang w:val="en-GB"/>
        </w:rPr>
        <w:t>c</w:t>
      </w:r>
      <w:r w:rsidRPr="009270C6">
        <w:rPr>
          <w:rFonts w:ascii="Times New Roman" w:hAnsi="Times New Roman" w:cs="Times New Roman"/>
          <w:sz w:val="24"/>
          <w:szCs w:val="24"/>
          <w:lang w:val="ru-RU"/>
        </w:rPr>
        <w:t>.</w:t>
      </w:r>
    </w:p>
    <w:p w14:paraId="6604659A" w14:textId="77777777" w:rsidR="009270C6" w:rsidRPr="009166E3" w:rsidRDefault="009270C6" w:rsidP="009270C6">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9270C6">
        <w:rPr>
          <w:rFonts w:ascii="Times New Roman" w:eastAsiaTheme="majorEastAsia" w:hAnsi="Times New Roman" w:cs="Times New Roman"/>
          <w:color w:val="000000"/>
          <w:sz w:val="24"/>
          <w:szCs w:val="24"/>
          <w:shd w:val="clear" w:color="auto" w:fill="FFFFFF"/>
          <w:lang w:val="ru-RU"/>
        </w:rPr>
        <w:t xml:space="preserve">12. </w:t>
      </w:r>
      <w:r w:rsidRPr="009166E3">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51BAA574" w14:textId="77777777" w:rsidR="009270C6" w:rsidRPr="009166E3" w:rsidRDefault="009270C6" w:rsidP="009270C6">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9270C6">
        <w:rPr>
          <w:rFonts w:ascii="Times New Roman" w:eastAsiaTheme="majorEastAsia" w:hAnsi="Times New Roman" w:cs="Times New Roman"/>
          <w:color w:val="000000"/>
          <w:sz w:val="24"/>
          <w:szCs w:val="24"/>
          <w:shd w:val="clear" w:color="auto" w:fill="FFFFFF"/>
          <w:lang w:val="ru-RU"/>
        </w:rPr>
        <w:t xml:space="preserve">13. </w:t>
      </w:r>
      <w:r w:rsidRPr="009166E3">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006A2B30" w14:textId="77777777" w:rsidR="009270C6" w:rsidRPr="009166E3" w:rsidRDefault="009270C6" w:rsidP="009270C6">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sidRPr="009166E3">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04076DF7" w14:textId="77777777" w:rsidR="009270C6" w:rsidRPr="009270C6" w:rsidRDefault="009270C6" w:rsidP="009270C6">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9270C6">
        <w:rPr>
          <w:rFonts w:ascii="Times New Roman" w:eastAsiaTheme="majorEastAsia" w:hAnsi="Times New Roman" w:cs="Times New Roman"/>
          <w:color w:val="000000"/>
          <w:sz w:val="24"/>
          <w:szCs w:val="24"/>
          <w:shd w:val="clear" w:color="auto" w:fill="FFFFFF"/>
          <w:lang w:val="ru-RU"/>
        </w:rPr>
        <w:t>15. Гайнанов Д. А., Атаева А. Г., Закиров И. Д.</w:t>
      </w:r>
      <w:r w:rsidRPr="009270C6">
        <w:rPr>
          <w:rFonts w:ascii="Times New Roman" w:eastAsia="Times New Roman" w:hAnsi="Times New Roman" w:cs="Times New Roman"/>
          <w:color w:val="1682BF"/>
          <w:kern w:val="36"/>
          <w:sz w:val="24"/>
          <w:szCs w:val="24"/>
          <w:lang w:val="ru-RU" w:eastAsia="ru-RU"/>
        </w:rPr>
        <w:t xml:space="preserve"> </w:t>
      </w:r>
      <w:r w:rsidRPr="009270C6">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sidRPr="009166E3">
        <w:rPr>
          <w:rFonts w:ascii="Times New Roman" w:eastAsia="Times New Roman" w:hAnsi="Times New Roman" w:cs="Times New Roman"/>
          <w:color w:val="000000" w:themeColor="text1"/>
          <w:kern w:val="36"/>
          <w:sz w:val="24"/>
          <w:szCs w:val="24"/>
          <w:lang w:val="kk-KZ" w:eastAsia="ru-RU"/>
        </w:rPr>
        <w:t xml:space="preserve">- </w:t>
      </w:r>
      <w:r w:rsidRPr="009166E3">
        <w:rPr>
          <w:rFonts w:ascii="Times New Roman" w:eastAsiaTheme="majorEastAsia" w:hAnsi="Times New Roman" w:cs="Times New Roman"/>
          <w:color w:val="000000"/>
          <w:sz w:val="24"/>
          <w:szCs w:val="24"/>
          <w:shd w:val="clear" w:color="auto" w:fill="FFFFFF"/>
          <w:lang w:val="kk-KZ"/>
        </w:rPr>
        <w:t xml:space="preserve"> М.: ИНФРА-М, 2025-288 с.</w:t>
      </w:r>
    </w:p>
    <w:p w14:paraId="2C123F93" w14:textId="77777777" w:rsidR="009270C6" w:rsidRPr="009166E3" w:rsidRDefault="009270C6" w:rsidP="009270C6">
      <w:pPr>
        <w:tabs>
          <w:tab w:val="left" w:pos="0"/>
          <w:tab w:val="left" w:pos="317"/>
        </w:tabs>
        <w:autoSpaceDE w:val="0"/>
        <w:autoSpaceDN w:val="0"/>
        <w:adjustRightInd w:val="0"/>
        <w:spacing w:after="0" w:line="240" w:lineRule="auto"/>
        <w:contextualSpacing/>
        <w:rPr>
          <w:rFonts w:ascii="Times New Roman" w:hAnsi="Times New Roman" w:cs="Times New Roman"/>
          <w:bCs/>
          <w:color w:val="000000" w:themeColor="text1"/>
          <w:sz w:val="20"/>
          <w:szCs w:val="20"/>
          <w:lang w:val="kk-KZ" w:eastAsia="ru-RU"/>
        </w:rPr>
      </w:pPr>
      <w:r w:rsidRPr="009270C6">
        <w:rPr>
          <w:rFonts w:ascii="Times New Roman" w:eastAsiaTheme="minorEastAsia" w:hAnsi="Times New Roman" w:cs="Times New Roman"/>
          <w:sz w:val="20"/>
          <w:szCs w:val="20"/>
          <w:lang w:val="ru-RU" w:eastAsia="ru-RU"/>
        </w:rPr>
        <w:t>16</w:t>
      </w:r>
      <w:r w:rsidRPr="009166E3">
        <w:rPr>
          <w:rFonts w:ascii="Times New Roman" w:eastAsiaTheme="minorEastAsia" w:hAnsi="Times New Roman" w:cs="Times New Roman"/>
          <w:sz w:val="20"/>
          <w:szCs w:val="20"/>
          <w:lang w:val="kk-KZ" w:eastAsia="ru-RU"/>
        </w:rPr>
        <w:t xml:space="preserve">. </w:t>
      </w:r>
      <w:r w:rsidRPr="009166E3">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531DBB22" w14:textId="77777777" w:rsidR="009270C6" w:rsidRPr="009166E3" w:rsidRDefault="009270C6" w:rsidP="009270C6">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9166E3">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36A0E1E7" w14:textId="77777777" w:rsidR="009270C6" w:rsidRDefault="009270C6" w:rsidP="009270C6">
      <w:pPr>
        <w:spacing w:after="0" w:line="240" w:lineRule="auto"/>
        <w:rPr>
          <w:rFonts w:ascii="Times New Roman" w:hAnsi="Times New Roman" w:cs="Times New Roman"/>
          <w:color w:val="001A34"/>
          <w:sz w:val="24"/>
          <w:szCs w:val="24"/>
          <w:shd w:val="clear" w:color="auto" w:fill="FFFFFF"/>
          <w:lang w:val="kk-KZ"/>
        </w:rPr>
      </w:pPr>
      <w:r w:rsidRPr="009270C6">
        <w:rPr>
          <w:rFonts w:ascii="Times New Roman" w:hAnsi="Times New Roman" w:cs="Times New Roman"/>
          <w:color w:val="001A34"/>
          <w:sz w:val="24"/>
          <w:szCs w:val="24"/>
          <w:shd w:val="clear" w:color="auto" w:fill="FFFFFF"/>
          <w:lang w:val="ru-RU"/>
        </w:rPr>
        <w:t>18. Каплан Р.С., Нортон Д.П</w:t>
      </w:r>
      <w:r w:rsidRPr="009166E3">
        <w:rPr>
          <w:rFonts w:ascii="Times New Roman" w:hAnsi="Times New Roman" w:cs="Times New Roman"/>
          <w:color w:val="001A34"/>
          <w:sz w:val="24"/>
          <w:szCs w:val="24"/>
          <w:shd w:val="clear" w:color="auto" w:fill="FFFFFF"/>
          <w:lang w:val="kk-KZ"/>
        </w:rPr>
        <w:t>.  Сбалансированная система показателей - М.</w:t>
      </w:r>
      <w:r w:rsidRPr="009270C6">
        <w:rPr>
          <w:rFonts w:ascii="Times New Roman" w:hAnsi="Times New Roman" w:cs="Times New Roman"/>
          <w:color w:val="001A34"/>
          <w:sz w:val="24"/>
          <w:szCs w:val="24"/>
          <w:shd w:val="clear" w:color="auto" w:fill="FFFFFF"/>
          <w:lang w:val="ru-RU"/>
        </w:rPr>
        <w:t>: Олимп-Бизнес</w:t>
      </w:r>
      <w:r w:rsidRPr="009166E3">
        <w:rPr>
          <w:rFonts w:ascii="Times New Roman" w:hAnsi="Times New Roman" w:cs="Times New Roman"/>
          <w:color w:val="001A34"/>
          <w:sz w:val="24"/>
          <w:szCs w:val="24"/>
          <w:shd w:val="clear" w:color="auto" w:fill="FFFFFF"/>
          <w:lang w:val="kk-KZ"/>
        </w:rPr>
        <w:t>, 2024-320 с.</w:t>
      </w:r>
    </w:p>
    <w:p w14:paraId="55073548" w14:textId="77777777" w:rsidR="009270C6" w:rsidRPr="000231D4" w:rsidRDefault="009270C6" w:rsidP="009270C6">
      <w:pPr>
        <w:spacing w:after="0" w:line="240" w:lineRule="auto"/>
        <w:rPr>
          <w:rFonts w:ascii="Times New Roman" w:hAnsi="Times New Roman" w:cs="Times New Roman"/>
          <w:sz w:val="24"/>
          <w:szCs w:val="24"/>
          <w:lang w:val="kk-KZ"/>
        </w:rPr>
      </w:pPr>
      <w:r w:rsidRPr="009270C6">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9270C6">
        <w:rPr>
          <w:rFonts w:ascii="Times New Roman" w:hAnsi="Times New Roman" w:cs="Times New Roman"/>
          <w:sz w:val="24"/>
          <w:szCs w:val="24"/>
          <w:lang w:val="ru-RU"/>
        </w:rPr>
        <w:t>Котлер Филип, Армстронг Гари. Маркетинг негіздері. Алматы: «Ұлттық аударма бюросы» қоғамдық қоры, 2019.- 736 б.</w:t>
      </w:r>
    </w:p>
    <w:p w14:paraId="1093E73F" w14:textId="77777777" w:rsidR="009270C6" w:rsidRPr="009166E3" w:rsidRDefault="009270C6" w:rsidP="009270C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9270C6">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151B186F" w14:textId="77777777" w:rsidR="009270C6" w:rsidRPr="009166E3" w:rsidRDefault="009270C6" w:rsidP="009270C6">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9270C6">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9270C6">
        <w:rPr>
          <w:rFonts w:ascii="Times New Roman" w:eastAsiaTheme="majorEastAsia" w:hAnsi="Times New Roman" w:cs="Times New Roman"/>
          <w:color w:val="000000"/>
          <w:sz w:val="24"/>
          <w:szCs w:val="24"/>
          <w:shd w:val="clear" w:color="auto" w:fill="FFFFFF"/>
          <w:lang w:val="ru-RU"/>
        </w:rPr>
        <w:t xml:space="preserve">. </w:t>
      </w:r>
      <w:r w:rsidRPr="009166E3">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9270C6">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sidRPr="009166E3">
        <w:rPr>
          <w:rFonts w:ascii="Times New Roman" w:eastAsia="Times New Roman" w:hAnsi="Times New Roman" w:cs="Times New Roman"/>
          <w:color w:val="101112"/>
          <w:kern w:val="36"/>
          <w:sz w:val="24"/>
          <w:szCs w:val="24"/>
          <w:lang w:val="kk-KZ" w:eastAsia="ru-RU"/>
        </w:rPr>
        <w:t>-М.:</w:t>
      </w:r>
      <w:r w:rsidRPr="009166E3">
        <w:rPr>
          <w:rFonts w:ascii="Times New Roman" w:hAnsi="Times New Roman" w:cs="Times New Roman"/>
          <w:color w:val="000000" w:themeColor="text1"/>
          <w:sz w:val="24"/>
          <w:szCs w:val="24"/>
          <w:lang w:val="kk-KZ"/>
        </w:rPr>
        <w:t xml:space="preserve"> </w:t>
      </w:r>
      <w:hyperlink r:id="rId6" w:history="1">
        <w:r w:rsidRPr="009270C6">
          <w:rPr>
            <w:rFonts w:ascii="Times New Roman" w:hAnsi="Times New Roman" w:cs="Times New Roman"/>
            <w:color w:val="000000" w:themeColor="text1"/>
            <w:sz w:val="24"/>
            <w:szCs w:val="24"/>
            <w:u w:val="single"/>
            <w:shd w:val="clear" w:color="auto" w:fill="FFFFFF"/>
            <w:lang w:val="ru-RU"/>
          </w:rPr>
          <w:t>Альпина Паблишер</w:t>
        </w:r>
      </w:hyperlink>
      <w:r w:rsidRPr="009166E3">
        <w:rPr>
          <w:rFonts w:ascii="Times New Roman" w:hAnsi="Times New Roman" w:cs="Times New Roman"/>
          <w:color w:val="000000" w:themeColor="text1"/>
          <w:sz w:val="24"/>
          <w:szCs w:val="24"/>
          <w:lang w:val="kk-KZ"/>
        </w:rPr>
        <w:t xml:space="preserve">, 2023 </w:t>
      </w:r>
      <w:r w:rsidRPr="009166E3">
        <w:rPr>
          <w:rFonts w:ascii="Times New Roman" w:hAnsi="Times New Roman" w:cs="Times New Roman"/>
          <w:sz w:val="24"/>
          <w:szCs w:val="24"/>
          <w:lang w:val="kk-KZ"/>
        </w:rPr>
        <w:t>-134 с.</w:t>
      </w:r>
    </w:p>
    <w:p w14:paraId="4B8504CF" w14:textId="77777777" w:rsidR="009270C6" w:rsidRPr="009166E3" w:rsidRDefault="009270C6" w:rsidP="009270C6">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9270C6">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9270C6">
        <w:rPr>
          <w:rFonts w:ascii="Times New Roman" w:eastAsiaTheme="majorEastAsia" w:hAnsi="Times New Roman" w:cs="Times New Roman"/>
          <w:color w:val="000000"/>
          <w:sz w:val="24"/>
          <w:szCs w:val="24"/>
          <w:shd w:val="clear" w:color="auto" w:fill="FFFFFF"/>
          <w:lang w:val="ru-RU"/>
        </w:rPr>
        <w:t>. Резник С.Д., Вдовина О.А., Сазыкина О.А.</w:t>
      </w:r>
      <w:r w:rsidRPr="009166E3">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491652AA" w14:textId="77777777" w:rsidR="009270C6" w:rsidRPr="009270C6" w:rsidRDefault="009270C6" w:rsidP="009270C6">
      <w:pPr>
        <w:spacing w:after="0" w:line="240" w:lineRule="auto"/>
        <w:rPr>
          <w:rFonts w:ascii="Times New Roman" w:hAnsi="Times New Roman" w:cs="Times New Roman"/>
          <w:sz w:val="24"/>
          <w:szCs w:val="24"/>
          <w:lang w:val="ru-RU"/>
        </w:rPr>
      </w:pPr>
      <w:r w:rsidRPr="009270C6">
        <w:rPr>
          <w:rFonts w:ascii="Times New Roman" w:hAnsi="Times New Roman" w:cs="Times New Roman"/>
          <w:sz w:val="24"/>
          <w:szCs w:val="24"/>
          <w:lang w:val="ru-RU"/>
        </w:rPr>
        <w:t>2</w:t>
      </w:r>
      <w:r>
        <w:rPr>
          <w:rFonts w:ascii="Times New Roman" w:hAnsi="Times New Roman" w:cs="Times New Roman"/>
          <w:sz w:val="24"/>
          <w:szCs w:val="24"/>
          <w:lang w:val="kk-KZ"/>
        </w:rPr>
        <w:t>3</w:t>
      </w:r>
      <w:r w:rsidRPr="009270C6">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 xml:space="preserve">Роберт М.Грант Современный стратегический анализ </w:t>
      </w:r>
      <w:r w:rsidRPr="009270C6">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Санкт</w:t>
      </w:r>
      <w:r w:rsidRPr="009270C6">
        <w:rPr>
          <w:rFonts w:ascii="Times New Roman" w:hAnsi="Times New Roman" w:cs="Times New Roman"/>
          <w:sz w:val="24"/>
          <w:szCs w:val="24"/>
          <w:lang w:val="ru-RU"/>
        </w:rPr>
        <w:t>-</w:t>
      </w:r>
      <w:r w:rsidRPr="009166E3">
        <w:rPr>
          <w:rFonts w:ascii="Times New Roman" w:hAnsi="Times New Roman" w:cs="Times New Roman"/>
          <w:sz w:val="24"/>
          <w:szCs w:val="24"/>
          <w:lang w:val="kk-KZ"/>
        </w:rPr>
        <w:t xml:space="preserve">Петербург: Питер. </w:t>
      </w:r>
      <w:r w:rsidRPr="009270C6">
        <w:rPr>
          <w:rFonts w:ascii="Times New Roman" w:hAnsi="Times New Roman" w:cs="Times New Roman"/>
          <w:sz w:val="24"/>
          <w:szCs w:val="24"/>
          <w:lang w:val="ru-RU"/>
        </w:rPr>
        <w:t xml:space="preserve">-1058 </w:t>
      </w:r>
      <w:r w:rsidRPr="009166E3">
        <w:rPr>
          <w:rFonts w:ascii="Times New Roman" w:hAnsi="Times New Roman" w:cs="Times New Roman"/>
          <w:sz w:val="24"/>
          <w:szCs w:val="24"/>
          <w:lang w:val="en-GB"/>
        </w:rPr>
        <w:t>c</w:t>
      </w:r>
      <w:r w:rsidRPr="009270C6">
        <w:rPr>
          <w:rFonts w:ascii="Times New Roman" w:hAnsi="Times New Roman" w:cs="Times New Roman"/>
          <w:sz w:val="24"/>
          <w:szCs w:val="24"/>
          <w:lang w:val="ru-RU"/>
        </w:rPr>
        <w:t>.</w:t>
      </w:r>
    </w:p>
    <w:p w14:paraId="786E18F3" w14:textId="77777777" w:rsidR="009270C6" w:rsidRPr="009166E3" w:rsidRDefault="009270C6" w:rsidP="009270C6">
      <w:pPr>
        <w:spacing w:after="0" w:line="240" w:lineRule="auto"/>
        <w:rPr>
          <w:rFonts w:ascii="Times New Roman" w:hAnsi="Times New Roman" w:cs="Times New Roman"/>
          <w:sz w:val="24"/>
          <w:szCs w:val="24"/>
          <w:lang w:val="kk-KZ"/>
        </w:rPr>
      </w:pPr>
      <w:r w:rsidRPr="009270C6">
        <w:rPr>
          <w:rFonts w:ascii="Times New Roman" w:hAnsi="Times New Roman" w:cs="Times New Roman"/>
          <w:sz w:val="24"/>
          <w:szCs w:val="24"/>
          <w:lang w:val="ru-RU"/>
        </w:rPr>
        <w:lastRenderedPageBreak/>
        <w:t>2</w:t>
      </w:r>
      <w:r>
        <w:rPr>
          <w:rFonts w:ascii="Times New Roman" w:hAnsi="Times New Roman" w:cs="Times New Roman"/>
          <w:sz w:val="24"/>
          <w:szCs w:val="24"/>
          <w:lang w:val="kk-KZ"/>
        </w:rPr>
        <w:t>4</w:t>
      </w:r>
      <w:r w:rsidRPr="009270C6">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32C01046" w14:textId="77777777" w:rsidR="009270C6" w:rsidRPr="009166E3" w:rsidRDefault="009270C6" w:rsidP="009270C6">
      <w:pPr>
        <w:spacing w:after="0" w:line="240" w:lineRule="auto"/>
        <w:rPr>
          <w:rFonts w:ascii="Times New Roman" w:hAnsi="Times New Roman" w:cs="Times New Roman"/>
          <w:sz w:val="24"/>
          <w:szCs w:val="24"/>
          <w:lang w:val="kk-KZ"/>
        </w:rPr>
      </w:pPr>
      <w:r w:rsidRPr="009270C6">
        <w:rPr>
          <w:rFonts w:ascii="Times New Roman" w:hAnsi="Times New Roman" w:cs="Times New Roman"/>
          <w:sz w:val="24"/>
          <w:szCs w:val="24"/>
          <w:lang w:val="ru-RU"/>
        </w:rPr>
        <w:t>2</w:t>
      </w:r>
      <w:r>
        <w:rPr>
          <w:rFonts w:ascii="Times New Roman" w:hAnsi="Times New Roman" w:cs="Times New Roman"/>
          <w:sz w:val="24"/>
          <w:szCs w:val="24"/>
          <w:lang w:val="kk-KZ"/>
        </w:rPr>
        <w:t>5</w:t>
      </w:r>
      <w:r w:rsidRPr="009270C6">
        <w:rPr>
          <w:rFonts w:ascii="Times New Roman" w:hAnsi="Times New Roman" w:cs="Times New Roman"/>
          <w:sz w:val="24"/>
          <w:szCs w:val="24"/>
          <w:lang w:val="ru-RU"/>
        </w:rPr>
        <w:t>. Ружанская, Л. С.</w:t>
      </w:r>
      <w:r w:rsidRPr="009166E3">
        <w:rPr>
          <w:rFonts w:ascii="Times New Roman" w:hAnsi="Times New Roman" w:cs="Times New Roman"/>
          <w:sz w:val="24"/>
          <w:szCs w:val="24"/>
          <w:lang w:val="kk-KZ"/>
        </w:rPr>
        <w:t xml:space="preserve">, Якимова Е.А., Зубакина Д.А. </w:t>
      </w:r>
      <w:r w:rsidRPr="009270C6">
        <w:rPr>
          <w:rFonts w:ascii="Times New Roman" w:hAnsi="Times New Roman" w:cs="Times New Roman"/>
          <w:sz w:val="24"/>
          <w:szCs w:val="24"/>
          <w:lang w:val="ru-RU"/>
        </w:rPr>
        <w:t xml:space="preserve"> Стратегический менеджмент</w:t>
      </w:r>
      <w:r w:rsidRPr="009166E3">
        <w:rPr>
          <w:rFonts w:ascii="Times New Roman" w:hAnsi="Times New Roman" w:cs="Times New Roman"/>
          <w:sz w:val="24"/>
          <w:szCs w:val="24"/>
          <w:lang w:val="kk-KZ"/>
        </w:rPr>
        <w:t>-Екатеринбург: Урал. Университет, 2019-112 с.</w:t>
      </w:r>
    </w:p>
    <w:p w14:paraId="0D3D19C9" w14:textId="77777777" w:rsidR="009270C6" w:rsidRPr="009270C6" w:rsidRDefault="009270C6" w:rsidP="009270C6">
      <w:pPr>
        <w:spacing w:after="0" w:line="240" w:lineRule="auto"/>
        <w:rPr>
          <w:rFonts w:ascii="Times New Roman" w:hAnsi="Times New Roman" w:cs="Times New Roman"/>
          <w:sz w:val="24"/>
          <w:szCs w:val="24"/>
          <w:lang w:val="ru-RU"/>
        </w:rPr>
      </w:pPr>
      <w:r w:rsidRPr="009270C6">
        <w:rPr>
          <w:rFonts w:ascii="Times New Roman" w:hAnsi="Times New Roman" w:cs="Times New Roman"/>
          <w:sz w:val="24"/>
          <w:szCs w:val="24"/>
          <w:lang w:val="ru-RU"/>
        </w:rPr>
        <w:t>2</w:t>
      </w:r>
      <w:r>
        <w:rPr>
          <w:rFonts w:ascii="Times New Roman" w:hAnsi="Times New Roman" w:cs="Times New Roman"/>
          <w:sz w:val="24"/>
          <w:szCs w:val="24"/>
          <w:lang w:val="kk-KZ"/>
        </w:rPr>
        <w:t>6</w:t>
      </w:r>
      <w:r w:rsidRPr="009270C6">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9270C6">
        <w:rPr>
          <w:rFonts w:ascii="Times New Roman" w:hAnsi="Times New Roman" w:cs="Times New Roman"/>
          <w:sz w:val="24"/>
          <w:szCs w:val="24"/>
          <w:lang w:val="ru-RU"/>
        </w:rPr>
        <w:t xml:space="preserve">2024-154 </w:t>
      </w:r>
      <w:r w:rsidRPr="009166E3">
        <w:rPr>
          <w:rFonts w:ascii="Times New Roman" w:hAnsi="Times New Roman" w:cs="Times New Roman"/>
          <w:sz w:val="24"/>
          <w:szCs w:val="24"/>
          <w:lang w:val="en-GB"/>
        </w:rPr>
        <w:t>c</w:t>
      </w:r>
      <w:r w:rsidRPr="009270C6">
        <w:rPr>
          <w:rFonts w:ascii="Times New Roman" w:hAnsi="Times New Roman" w:cs="Times New Roman"/>
          <w:sz w:val="24"/>
          <w:szCs w:val="24"/>
          <w:lang w:val="ru-RU"/>
        </w:rPr>
        <w:t>.</w:t>
      </w:r>
    </w:p>
    <w:p w14:paraId="7C12EB03" w14:textId="77777777" w:rsidR="009270C6" w:rsidRPr="009270C6" w:rsidRDefault="009270C6" w:rsidP="009270C6">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9270C6">
        <w:rPr>
          <w:rFonts w:ascii="Times New Roman" w:hAnsi="Times New Roman" w:cs="Times New Roman"/>
          <w:sz w:val="24"/>
          <w:szCs w:val="24"/>
          <w:lang w:val="ru-RU"/>
        </w:rPr>
        <w:t>2</w:t>
      </w:r>
      <w:r>
        <w:rPr>
          <w:rFonts w:ascii="Times New Roman" w:hAnsi="Times New Roman" w:cs="Times New Roman"/>
          <w:sz w:val="24"/>
          <w:szCs w:val="24"/>
          <w:lang w:val="kk-KZ"/>
        </w:rPr>
        <w:t>7</w:t>
      </w:r>
      <w:r w:rsidRPr="009270C6">
        <w:rPr>
          <w:rFonts w:ascii="Times New Roman" w:hAnsi="Times New Roman" w:cs="Times New Roman"/>
          <w:sz w:val="24"/>
          <w:szCs w:val="24"/>
          <w:lang w:val="ru-RU"/>
        </w:rPr>
        <w:t xml:space="preserve">. </w:t>
      </w:r>
      <w:r w:rsidRPr="009166E3">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sidRPr="009166E3">
        <w:rPr>
          <w:rFonts w:ascii="Times New Roman" w:hAnsi="Times New Roman" w:cs="Times New Roman"/>
          <w:color w:val="000000" w:themeColor="text1"/>
          <w:sz w:val="24"/>
          <w:szCs w:val="24"/>
          <w:lang w:val="kk-KZ"/>
        </w:rPr>
        <w:t xml:space="preserve"> </w:t>
      </w:r>
      <w:hyperlink r:id="rId7" w:history="1">
        <w:r w:rsidRPr="009270C6">
          <w:rPr>
            <w:rFonts w:ascii="Times New Roman" w:hAnsi="Times New Roman" w:cs="Times New Roman"/>
            <w:color w:val="000000" w:themeColor="text1"/>
            <w:sz w:val="24"/>
            <w:szCs w:val="24"/>
            <w:shd w:val="clear" w:color="auto" w:fill="FFFFFF"/>
            <w:lang w:val="ru-RU"/>
          </w:rPr>
          <w:t>Альпина Паблишер</w:t>
        </w:r>
      </w:hyperlink>
      <w:r w:rsidRPr="009166E3">
        <w:rPr>
          <w:rFonts w:ascii="Times New Roman" w:hAnsi="Times New Roman" w:cs="Times New Roman"/>
          <w:color w:val="000000" w:themeColor="text1"/>
          <w:sz w:val="24"/>
          <w:szCs w:val="24"/>
          <w:lang w:val="kk-KZ"/>
        </w:rPr>
        <w:t xml:space="preserve">, </w:t>
      </w:r>
      <w:r w:rsidRPr="009270C6">
        <w:rPr>
          <w:rFonts w:ascii="Times New Roman" w:hAnsi="Times New Roman" w:cs="Times New Roman"/>
          <w:color w:val="000000" w:themeColor="text1"/>
          <w:sz w:val="24"/>
          <w:szCs w:val="24"/>
          <w:lang w:val="ru-RU"/>
        </w:rPr>
        <w:t>2022</w:t>
      </w:r>
      <w:r w:rsidRPr="009166E3">
        <w:rPr>
          <w:rFonts w:ascii="Times New Roman" w:hAnsi="Times New Roman" w:cs="Times New Roman"/>
          <w:sz w:val="24"/>
          <w:szCs w:val="24"/>
          <w:lang w:val="kk-KZ"/>
        </w:rPr>
        <w:t xml:space="preserve"> </w:t>
      </w:r>
      <w:r w:rsidRPr="009270C6">
        <w:rPr>
          <w:rFonts w:ascii="Times New Roman" w:hAnsi="Times New Roman" w:cs="Times New Roman"/>
          <w:sz w:val="24"/>
          <w:szCs w:val="24"/>
          <w:lang w:val="ru-RU"/>
        </w:rPr>
        <w:t>-210</w:t>
      </w:r>
      <w:r w:rsidRPr="009166E3">
        <w:rPr>
          <w:rFonts w:ascii="Times New Roman" w:hAnsi="Times New Roman" w:cs="Times New Roman"/>
          <w:sz w:val="24"/>
          <w:szCs w:val="24"/>
          <w:lang w:val="kk-KZ"/>
        </w:rPr>
        <w:t xml:space="preserve"> с.</w:t>
      </w:r>
      <w:r w:rsidRPr="009270C6">
        <w:rPr>
          <w:rFonts w:ascii="Times New Roman" w:eastAsia="Times New Roman" w:hAnsi="Times New Roman" w:cs="Times New Roman"/>
          <w:color w:val="70778F"/>
          <w:spacing w:val="6"/>
          <w:sz w:val="24"/>
          <w:szCs w:val="24"/>
          <w:lang w:val="ru-RU" w:eastAsia="ru-RU"/>
        </w:rPr>
        <w:br/>
      </w:r>
    </w:p>
    <w:p w14:paraId="7CCEDEBA" w14:textId="77777777" w:rsidR="009270C6" w:rsidRPr="009270C6" w:rsidRDefault="009270C6" w:rsidP="009270C6">
      <w:pPr>
        <w:rPr>
          <w:rFonts w:ascii="Times New Roman" w:hAnsi="Times New Roman" w:cs="Times New Roman"/>
          <w:sz w:val="24"/>
          <w:szCs w:val="24"/>
          <w:lang w:val="ru-RU"/>
        </w:rPr>
      </w:pPr>
    </w:p>
    <w:p w14:paraId="27438387" w14:textId="77777777" w:rsidR="009270C6" w:rsidRPr="009166E3" w:rsidRDefault="009270C6" w:rsidP="009270C6">
      <w:pPr>
        <w:rPr>
          <w:rFonts w:ascii="Times New Roman" w:hAnsi="Times New Roman" w:cs="Times New Roman"/>
          <w:b/>
          <w:bCs/>
          <w:sz w:val="24"/>
          <w:szCs w:val="24"/>
          <w:lang w:val="kk-KZ"/>
        </w:rPr>
      </w:pPr>
    </w:p>
    <w:p w14:paraId="6419928E" w14:textId="77777777" w:rsidR="009270C6" w:rsidRPr="009166E3" w:rsidRDefault="009270C6" w:rsidP="009270C6">
      <w:pPr>
        <w:rPr>
          <w:rFonts w:ascii="Times New Roman" w:hAnsi="Times New Roman" w:cs="Times New Roman"/>
          <w:b/>
          <w:bCs/>
          <w:sz w:val="24"/>
          <w:szCs w:val="24"/>
          <w:lang w:val="kk-KZ"/>
        </w:rPr>
      </w:pPr>
      <w:r w:rsidRPr="009166E3">
        <w:rPr>
          <w:rFonts w:ascii="Times New Roman" w:hAnsi="Times New Roman" w:cs="Times New Roman"/>
          <w:b/>
          <w:bCs/>
          <w:sz w:val="24"/>
          <w:szCs w:val="24"/>
          <w:lang w:val="kk-KZ"/>
        </w:rPr>
        <w:t>Қосымша әдебиеттер:</w:t>
      </w:r>
    </w:p>
    <w:p w14:paraId="44183A7C" w14:textId="77777777" w:rsidR="009270C6" w:rsidRPr="009166E3" w:rsidRDefault="009270C6" w:rsidP="009270C6">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0888C46" w14:textId="77777777" w:rsidR="009270C6" w:rsidRPr="009166E3" w:rsidRDefault="009270C6" w:rsidP="009270C6">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417A427B" w14:textId="77777777" w:rsidR="009270C6" w:rsidRPr="009166E3" w:rsidRDefault="009270C6" w:rsidP="009270C6">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0A5535A3" w14:textId="77777777" w:rsidR="009270C6" w:rsidRPr="009166E3" w:rsidRDefault="009270C6" w:rsidP="009270C6">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4. Р. У. Гриффин Менеджмент = Management  - Астана: "Ұлттық аударма бюросы" ҚҚ, 2018 - 766 б.</w:t>
      </w:r>
    </w:p>
    <w:p w14:paraId="01F7769A" w14:textId="77777777" w:rsidR="009270C6" w:rsidRPr="009166E3" w:rsidRDefault="009270C6" w:rsidP="009270C6">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D8D90E5" w14:textId="77777777" w:rsidR="009270C6" w:rsidRPr="009166E3" w:rsidRDefault="009270C6" w:rsidP="009270C6">
      <w:pPr>
        <w:spacing w:after="0" w:line="240" w:lineRule="auto"/>
        <w:rPr>
          <w:rFonts w:ascii="Times New Roman" w:hAnsi="Times New Roman" w:cs="Times New Roman"/>
          <w:sz w:val="20"/>
          <w:szCs w:val="20"/>
          <w:lang w:val="kk-KZ"/>
        </w:rPr>
      </w:pPr>
      <w:r w:rsidRPr="009166E3">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AFC5559" w14:textId="77777777" w:rsidR="009270C6" w:rsidRPr="009166E3" w:rsidRDefault="009270C6" w:rsidP="009270C6">
      <w:pPr>
        <w:spacing w:after="0" w:line="240" w:lineRule="auto"/>
        <w:rPr>
          <w:rFonts w:ascii="Times New Roman" w:hAnsi="Times New Roman" w:cs="Times New Roman"/>
          <w:sz w:val="21"/>
          <w:szCs w:val="21"/>
          <w:lang w:val="kk-KZ"/>
        </w:rPr>
      </w:pPr>
      <w:r w:rsidRPr="009166E3">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0D62EBA3" w14:textId="77777777" w:rsidR="009270C6" w:rsidRPr="009166E3" w:rsidRDefault="009270C6" w:rsidP="009270C6">
      <w:pPr>
        <w:rPr>
          <w:rFonts w:ascii="Times New Roman" w:hAnsi="Times New Roman" w:cs="Times New Roman"/>
          <w:b/>
          <w:bCs/>
          <w:color w:val="000000"/>
          <w:sz w:val="20"/>
          <w:szCs w:val="20"/>
          <w:lang w:val="kk-KZ"/>
        </w:rPr>
      </w:pPr>
    </w:p>
    <w:p w14:paraId="26F67773" w14:textId="77777777" w:rsidR="009270C6" w:rsidRPr="009166E3" w:rsidRDefault="009270C6" w:rsidP="009270C6">
      <w:pPr>
        <w:rPr>
          <w:rFonts w:ascii="Times New Roman" w:hAnsi="Times New Roman" w:cs="Times New Roman"/>
          <w:b/>
          <w:bCs/>
          <w:color w:val="000000"/>
          <w:sz w:val="20"/>
          <w:szCs w:val="20"/>
          <w:lang w:val="kk-KZ"/>
        </w:rPr>
      </w:pPr>
      <w:r w:rsidRPr="009166E3">
        <w:rPr>
          <w:rFonts w:ascii="Times New Roman" w:hAnsi="Times New Roman" w:cs="Times New Roman"/>
          <w:b/>
          <w:bCs/>
          <w:color w:val="000000"/>
          <w:sz w:val="20"/>
          <w:szCs w:val="20"/>
          <w:lang w:val="kk-KZ"/>
        </w:rPr>
        <w:t>Интернет-ресурстар:</w:t>
      </w:r>
    </w:p>
    <w:p w14:paraId="58514933" w14:textId="77777777" w:rsidR="009270C6" w:rsidRPr="009166E3" w:rsidRDefault="009270C6" w:rsidP="009270C6">
      <w:pPr>
        <w:spacing w:after="0" w:line="240" w:lineRule="auto"/>
        <w:rPr>
          <w:rFonts w:ascii="Times New Roman" w:hAnsi="Times New Roman" w:cs="Times New Roman"/>
          <w:sz w:val="24"/>
          <w:szCs w:val="24"/>
          <w:lang w:val="kk-KZ"/>
        </w:rPr>
      </w:pPr>
      <w:r w:rsidRPr="009166E3">
        <w:rPr>
          <w:rFonts w:ascii="Times New Roman" w:hAnsi="Times New Roman" w:cs="Times New Roman"/>
          <w:color w:val="000000"/>
          <w:sz w:val="24"/>
          <w:szCs w:val="24"/>
          <w:shd w:val="clear" w:color="auto" w:fill="FFFFFF"/>
          <w:lang w:val="kk-KZ"/>
        </w:rPr>
        <w:t>1.URL: </w:t>
      </w:r>
      <w:bookmarkStart w:id="0" w:name="_Hlk186465122"/>
      <w:r w:rsidRPr="009166E3">
        <w:rPr>
          <w:rFonts w:asciiTheme="minorHAnsi" w:hAnsiTheme="minorHAnsi"/>
          <w:sz w:val="21"/>
          <w:szCs w:val="21"/>
          <w:lang w:val="ru-RU"/>
        </w:rPr>
        <w:fldChar w:fldCharType="begin"/>
      </w:r>
      <w:r w:rsidRPr="009166E3">
        <w:rPr>
          <w:sz w:val="21"/>
          <w:szCs w:val="21"/>
          <w:lang w:val="kk-KZ"/>
        </w:rPr>
        <w:instrText>HYPERLINK "https://urait.ru/bcode/544472" \t "_blank"</w:instrText>
      </w:r>
      <w:r w:rsidRPr="009166E3">
        <w:rPr>
          <w:rFonts w:asciiTheme="minorHAnsi" w:hAnsiTheme="minorHAnsi"/>
          <w:sz w:val="21"/>
          <w:szCs w:val="21"/>
          <w:lang w:val="ru-RU"/>
        </w:rPr>
      </w:r>
      <w:r w:rsidRPr="009166E3">
        <w:rPr>
          <w:rFonts w:asciiTheme="minorHAnsi" w:hAnsiTheme="minorHAnsi"/>
          <w:sz w:val="21"/>
          <w:szCs w:val="21"/>
          <w:lang w:val="ru-RU"/>
        </w:rPr>
        <w:fldChar w:fldCharType="separate"/>
      </w:r>
      <w:r w:rsidRPr="009166E3">
        <w:rPr>
          <w:rFonts w:ascii="Times New Roman" w:hAnsi="Times New Roman" w:cs="Times New Roman"/>
          <w:color w:val="486C97"/>
          <w:sz w:val="24"/>
          <w:szCs w:val="24"/>
          <w:u w:val="single"/>
          <w:bdr w:val="single" w:sz="2" w:space="0" w:color="E5E7EB" w:frame="1"/>
          <w:shd w:val="clear" w:color="auto" w:fill="FFFFFF"/>
          <w:lang w:val="kk-KZ"/>
        </w:rPr>
        <w:t>https://urait.ru/bcode/544472</w:t>
      </w:r>
      <w:r w:rsidRPr="009166E3">
        <w:rPr>
          <w:rFonts w:ascii="Times New Roman" w:hAnsi="Times New Roman" w:cs="Times New Roman"/>
          <w:color w:val="486C97"/>
          <w:sz w:val="24"/>
          <w:szCs w:val="24"/>
          <w:u w:val="single"/>
          <w:bdr w:val="single" w:sz="2" w:space="0" w:color="E5E7EB" w:frame="1"/>
          <w:shd w:val="clear" w:color="auto" w:fill="FFFFFF"/>
          <w:lang w:val="kk-KZ"/>
        </w:rPr>
        <w:fldChar w:fldCharType="end"/>
      </w:r>
      <w:r w:rsidRPr="009166E3">
        <w:rPr>
          <w:rFonts w:ascii="Times New Roman" w:hAnsi="Times New Roman" w:cs="Times New Roman"/>
          <w:color w:val="000000"/>
          <w:sz w:val="24"/>
          <w:szCs w:val="24"/>
          <w:shd w:val="clear" w:color="auto" w:fill="FFFFFF"/>
          <w:lang w:val="kk-KZ"/>
        </w:rPr>
        <w:t> </w:t>
      </w:r>
      <w:bookmarkEnd w:id="0"/>
    </w:p>
    <w:p w14:paraId="4171FBE0" w14:textId="77777777" w:rsidR="009270C6" w:rsidRPr="009166E3" w:rsidRDefault="009270C6" w:rsidP="009270C6">
      <w:pPr>
        <w:spacing w:after="0" w:line="240" w:lineRule="auto"/>
        <w:contextualSpacing/>
        <w:rPr>
          <w:rFonts w:ascii="Times New Roman" w:hAnsi="Times New Roman" w:cs="Times New Roman"/>
          <w:color w:val="212529"/>
          <w:sz w:val="20"/>
          <w:szCs w:val="20"/>
          <w:shd w:val="clear" w:color="auto" w:fill="F8F9FA"/>
          <w:lang w:val="en-GB"/>
        </w:rPr>
      </w:pPr>
      <w:r w:rsidRPr="009166E3">
        <w:rPr>
          <w:rFonts w:ascii="Times New Roman" w:eastAsia="Times New Roman" w:hAnsi="Times New Roman" w:cs="Times New Roman"/>
          <w:color w:val="000000" w:themeColor="text1"/>
          <w:sz w:val="20"/>
          <w:szCs w:val="20"/>
          <w:lang w:val="kk-KZ"/>
        </w:rPr>
        <w:t>2.</w:t>
      </w:r>
      <w:r w:rsidRPr="009166E3">
        <w:rPr>
          <w:rFonts w:ascii="Times New Roman" w:hAnsi="Times New Roman" w:cs="Times New Roman"/>
          <w:color w:val="212529"/>
          <w:sz w:val="20"/>
          <w:szCs w:val="20"/>
          <w:shd w:val="clear" w:color="auto" w:fill="F8F9FA"/>
          <w:lang w:val="kk-KZ"/>
        </w:rPr>
        <w:t xml:space="preserve">  </w:t>
      </w:r>
      <w:r w:rsidRPr="009166E3">
        <w:rPr>
          <w:rFonts w:ascii="Times New Roman" w:hAnsi="Times New Roman" w:cs="Times New Roman"/>
          <w:color w:val="000000"/>
          <w:sz w:val="24"/>
          <w:szCs w:val="24"/>
          <w:shd w:val="clear" w:color="auto" w:fill="FFFFFF"/>
          <w:lang w:val="kk-KZ"/>
        </w:rPr>
        <w:t>URL: </w:t>
      </w:r>
      <w:r w:rsidRPr="009166E3">
        <w:rPr>
          <w:rFonts w:ascii="Times New Roman" w:hAnsi="Times New Roman" w:cs="Times New Roman"/>
          <w:color w:val="212529"/>
          <w:sz w:val="20"/>
          <w:szCs w:val="20"/>
          <w:shd w:val="clear" w:color="auto" w:fill="F8F9FA"/>
          <w:lang w:val="en-GB"/>
        </w:rPr>
        <w:t xml:space="preserve"> </w:t>
      </w:r>
      <w:hyperlink r:id="rId8" w:tgtFrame="_blank" w:history="1">
        <w:r w:rsidRPr="009166E3">
          <w:rPr>
            <w:rFonts w:ascii="Times New Roman" w:hAnsi="Times New Roman" w:cs="Times New Roman"/>
            <w:color w:val="486C97"/>
            <w:sz w:val="24"/>
            <w:szCs w:val="24"/>
            <w:u w:val="single"/>
            <w:bdr w:val="single" w:sz="2" w:space="0" w:color="E5E7EB" w:frame="1"/>
            <w:shd w:val="clear" w:color="auto" w:fill="FFFFFF"/>
            <w:lang w:val="kk-KZ"/>
          </w:rPr>
          <w:t>https://urait.ru/bcode/</w:t>
        </w:r>
      </w:hyperlink>
      <w:r w:rsidRPr="009166E3">
        <w:rPr>
          <w:rFonts w:ascii="Times New Roman" w:hAnsi="Times New Roman" w:cs="Times New Roman"/>
          <w:color w:val="486C97"/>
          <w:sz w:val="24"/>
          <w:szCs w:val="24"/>
          <w:u w:val="single"/>
          <w:bdr w:val="single" w:sz="2" w:space="0" w:color="E5E7EB" w:frame="1"/>
          <w:shd w:val="clear" w:color="auto" w:fill="FFFFFF"/>
          <w:lang w:val="en-GB"/>
        </w:rPr>
        <w:t>538640</w:t>
      </w:r>
      <w:r w:rsidRPr="009166E3">
        <w:rPr>
          <w:rFonts w:ascii="Times New Roman" w:hAnsi="Times New Roman" w:cs="Times New Roman"/>
          <w:color w:val="000000"/>
          <w:sz w:val="24"/>
          <w:szCs w:val="24"/>
          <w:shd w:val="clear" w:color="auto" w:fill="FFFFFF"/>
          <w:lang w:val="kk-KZ"/>
        </w:rPr>
        <w:t> </w:t>
      </w:r>
    </w:p>
    <w:p w14:paraId="4CD88BC1" w14:textId="77777777" w:rsidR="009270C6" w:rsidRPr="009166E3" w:rsidRDefault="009270C6" w:rsidP="009270C6">
      <w:pPr>
        <w:numPr>
          <w:ilvl w:val="0"/>
          <w:numId w:val="2"/>
        </w:numPr>
        <w:spacing w:after="0" w:line="240" w:lineRule="auto"/>
        <w:ind w:left="59" w:hanging="59"/>
        <w:contextualSpacing/>
        <w:rPr>
          <w:rFonts w:ascii="Times New Roman" w:hAnsi="Times New Roman" w:cs="Times New Roman"/>
          <w:sz w:val="20"/>
          <w:szCs w:val="20"/>
        </w:rPr>
      </w:pPr>
      <w:r w:rsidRPr="009166E3">
        <w:rPr>
          <w:rFonts w:ascii="Times New Roman" w:hAnsi="Times New Roman" w:cs="Times New Roman"/>
          <w:sz w:val="20"/>
          <w:szCs w:val="20"/>
          <w:shd w:val="clear" w:color="auto" w:fill="FFFFFF"/>
        </w:rPr>
        <w:t>&lt;</w:t>
      </w:r>
      <w:hyperlink r:id="rId9" w:history="1">
        <w:r w:rsidRPr="009166E3">
          <w:rPr>
            <w:rStyle w:val="ac"/>
            <w:rFonts w:ascii="Times New Roman" w:hAnsi="Times New Roman" w:cs="Times New Roman"/>
            <w:shd w:val="clear" w:color="auto" w:fill="FFFFFF"/>
          </w:rPr>
          <w:t>https://journals.csu.ru/index.php/management/article/view/1614</w:t>
        </w:r>
      </w:hyperlink>
    </w:p>
    <w:p w14:paraId="2A763A9D" w14:textId="77777777" w:rsidR="009270C6" w:rsidRPr="009166E3" w:rsidRDefault="009270C6" w:rsidP="009270C6">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sidRPr="009166E3">
        <w:rPr>
          <w:rFonts w:ascii="Times New Roman" w:hAnsi="Times New Roman" w:cs="Times New Roman"/>
          <w:color w:val="212529"/>
          <w:sz w:val="20"/>
          <w:szCs w:val="20"/>
          <w:shd w:val="clear" w:color="auto" w:fill="F8F9FA"/>
        </w:rPr>
        <w:t>IPR SMART : [</w:t>
      </w:r>
      <w:proofErr w:type="spellStart"/>
      <w:r w:rsidRPr="009166E3">
        <w:rPr>
          <w:rFonts w:ascii="Times New Roman" w:hAnsi="Times New Roman" w:cs="Times New Roman"/>
          <w:color w:val="212529"/>
          <w:sz w:val="20"/>
          <w:szCs w:val="20"/>
          <w:shd w:val="clear" w:color="auto" w:fill="F8F9FA"/>
        </w:rPr>
        <w:t>сайт</w:t>
      </w:r>
      <w:proofErr w:type="spellEnd"/>
      <w:r w:rsidRPr="009166E3">
        <w:rPr>
          <w:rFonts w:ascii="Times New Roman" w:hAnsi="Times New Roman" w:cs="Times New Roman"/>
          <w:color w:val="212529"/>
          <w:sz w:val="20"/>
          <w:szCs w:val="20"/>
          <w:shd w:val="clear" w:color="auto" w:fill="F8F9FA"/>
        </w:rPr>
        <w:t>]. — URL: https://www.iprbookshop.ru/121365.htm</w:t>
      </w:r>
    </w:p>
    <w:p w14:paraId="14B3682A" w14:textId="77777777" w:rsidR="009270C6" w:rsidRPr="009166E3" w:rsidRDefault="009270C6" w:rsidP="009270C6">
      <w:pPr>
        <w:spacing w:after="0" w:line="240" w:lineRule="auto"/>
        <w:rPr>
          <w:rFonts w:ascii="Times New Roman" w:eastAsia="Times New Roman" w:hAnsi="Times New Roman" w:cs="Times New Roman"/>
          <w:b/>
          <w:bCs/>
          <w:color w:val="000000" w:themeColor="text1"/>
          <w:sz w:val="20"/>
          <w:szCs w:val="20"/>
          <w:lang w:val="en-GB"/>
        </w:rPr>
      </w:pPr>
    </w:p>
    <w:p w14:paraId="41AFBF8A" w14:textId="77777777" w:rsidR="009270C6" w:rsidRPr="009166E3" w:rsidRDefault="009270C6" w:rsidP="009270C6">
      <w:pPr>
        <w:spacing w:after="0" w:line="240" w:lineRule="auto"/>
        <w:rPr>
          <w:rFonts w:ascii="Times New Roman" w:eastAsia="Times New Roman" w:hAnsi="Times New Roman" w:cs="Times New Roman"/>
          <w:b/>
          <w:bCs/>
          <w:color w:val="000000" w:themeColor="text1"/>
          <w:sz w:val="20"/>
          <w:szCs w:val="20"/>
          <w:lang w:val="kk-KZ"/>
        </w:rPr>
      </w:pPr>
      <w:r w:rsidRPr="009166E3">
        <w:rPr>
          <w:rFonts w:ascii="Times New Roman" w:eastAsia="Times New Roman" w:hAnsi="Times New Roman" w:cs="Times New Roman"/>
          <w:b/>
          <w:bCs/>
          <w:color w:val="000000" w:themeColor="text1"/>
          <w:sz w:val="20"/>
          <w:szCs w:val="20"/>
          <w:lang w:val="kk-KZ"/>
        </w:rPr>
        <w:t>Зерттеушілік инфрақұрылымы</w:t>
      </w:r>
    </w:p>
    <w:p w14:paraId="0E53F863" w14:textId="77777777" w:rsidR="009270C6" w:rsidRPr="009166E3" w:rsidRDefault="009270C6" w:rsidP="009270C6">
      <w:pPr>
        <w:spacing w:after="0" w:line="240" w:lineRule="auto"/>
        <w:rPr>
          <w:rFonts w:ascii="Times New Roman" w:eastAsia="Times New Roman" w:hAnsi="Times New Roman" w:cs="Times New Roman"/>
          <w:color w:val="000000" w:themeColor="text1"/>
          <w:sz w:val="20"/>
          <w:szCs w:val="20"/>
          <w:lang w:val="kk-KZ"/>
        </w:rPr>
      </w:pPr>
      <w:r w:rsidRPr="009166E3">
        <w:rPr>
          <w:rFonts w:ascii="Times New Roman" w:eastAsia="Times New Roman" w:hAnsi="Times New Roman" w:cs="Times New Roman"/>
          <w:color w:val="000000" w:themeColor="text1"/>
          <w:sz w:val="20"/>
          <w:szCs w:val="20"/>
          <w:lang w:val="kk-KZ"/>
        </w:rPr>
        <w:t xml:space="preserve">1. Аудитория </w:t>
      </w:r>
      <w:r>
        <w:rPr>
          <w:rFonts w:ascii="Times New Roman" w:eastAsia="Times New Roman" w:hAnsi="Times New Roman" w:cs="Times New Roman"/>
          <w:color w:val="000000" w:themeColor="text1"/>
          <w:sz w:val="20"/>
          <w:szCs w:val="20"/>
          <w:lang w:val="kk-KZ"/>
        </w:rPr>
        <w:t>220</w:t>
      </w:r>
    </w:p>
    <w:p w14:paraId="466CACFB" w14:textId="77777777" w:rsidR="009270C6" w:rsidRPr="009166E3" w:rsidRDefault="009270C6" w:rsidP="009270C6">
      <w:pPr>
        <w:ind w:left="59"/>
        <w:contextualSpacing/>
        <w:rPr>
          <w:rFonts w:ascii="Times New Roman" w:hAnsi="Times New Roman" w:cs="Times New Roman"/>
          <w:sz w:val="20"/>
          <w:szCs w:val="20"/>
          <w:lang w:val="kk-KZ"/>
        </w:rPr>
      </w:pPr>
      <w:r w:rsidRPr="009166E3">
        <w:rPr>
          <w:rFonts w:ascii="Times New Roman" w:eastAsia="Times New Roman" w:hAnsi="Times New Roman" w:cs="Times New Roman"/>
          <w:color w:val="000000" w:themeColor="text1"/>
          <w:sz w:val="20"/>
          <w:szCs w:val="20"/>
          <w:lang w:val="kk-KZ"/>
        </w:rPr>
        <w:t xml:space="preserve">2.  Дәріс залы - </w:t>
      </w:r>
      <w:r>
        <w:rPr>
          <w:rFonts w:ascii="Times New Roman" w:eastAsia="Times New Roman" w:hAnsi="Times New Roman" w:cs="Times New Roman"/>
          <w:color w:val="000000" w:themeColor="text1"/>
          <w:sz w:val="20"/>
          <w:szCs w:val="20"/>
          <w:lang w:val="kk-KZ"/>
        </w:rPr>
        <w:t>220</w:t>
      </w:r>
    </w:p>
    <w:p w14:paraId="1A65A8C9" w14:textId="77777777" w:rsidR="009270C6" w:rsidRPr="00B67C19" w:rsidRDefault="009270C6" w:rsidP="004B7DB5">
      <w:pPr>
        <w:spacing w:after="160" w:line="256" w:lineRule="auto"/>
        <w:rPr>
          <w:rFonts w:ascii="Times New Roman" w:eastAsiaTheme="minorHAnsi" w:hAnsi="Times New Roman" w:cs="Times New Roman"/>
          <w:b/>
          <w:bCs/>
          <w:sz w:val="24"/>
          <w:szCs w:val="24"/>
          <w:lang w:val="kk-KZ"/>
        </w:rPr>
      </w:pPr>
    </w:p>
    <w:sectPr w:rsidR="009270C6" w:rsidRPr="00B67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Medium">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Montserrat">
    <w:charset w:val="CC"/>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A185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9D346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BE1848"/>
    <w:multiLevelType w:val="hybridMultilevel"/>
    <w:tmpl w:val="8FE6E342"/>
    <w:lvl w:ilvl="0" w:tplc="2056EDC0">
      <w:start w:val="3"/>
      <w:numFmt w:val="decimal"/>
      <w:lvlText w:val="%1."/>
      <w:lvlJc w:val="left"/>
      <w:pPr>
        <w:ind w:left="720" w:hanging="360"/>
      </w:pPr>
      <w:rPr>
        <w:rFonts w:eastAsiaTheme="minorEastAsia"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11EA9"/>
    <w:multiLevelType w:val="multilevel"/>
    <w:tmpl w:val="C550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024B94"/>
    <w:multiLevelType w:val="hybridMultilevel"/>
    <w:tmpl w:val="75B07B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421EFB"/>
    <w:multiLevelType w:val="multilevel"/>
    <w:tmpl w:val="8432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D06B9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A4899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FF363A8"/>
    <w:multiLevelType w:val="multilevel"/>
    <w:tmpl w:val="062C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742890">
    <w:abstractNumId w:val="2"/>
  </w:num>
  <w:num w:numId="2" w16cid:durableId="1296791474">
    <w:abstractNumId w:val="4"/>
  </w:num>
  <w:num w:numId="3" w16cid:durableId="1006325826">
    <w:abstractNumId w:val="5"/>
  </w:num>
  <w:num w:numId="4" w16cid:durableId="128516120">
    <w:abstractNumId w:val="8"/>
  </w:num>
  <w:num w:numId="5" w16cid:durableId="572395156">
    <w:abstractNumId w:val="3"/>
  </w:num>
  <w:num w:numId="6" w16cid:durableId="2122648152">
    <w:abstractNumId w:val="0"/>
  </w:num>
  <w:num w:numId="7" w16cid:durableId="1509175134">
    <w:abstractNumId w:val="1"/>
  </w:num>
  <w:num w:numId="8" w16cid:durableId="1606040134">
    <w:abstractNumId w:val="6"/>
  </w:num>
  <w:num w:numId="9" w16cid:durableId="108663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C3"/>
    <w:rsid w:val="00030200"/>
    <w:rsid w:val="00061783"/>
    <w:rsid w:val="00091509"/>
    <w:rsid w:val="001E59B7"/>
    <w:rsid w:val="002C6390"/>
    <w:rsid w:val="004A5A75"/>
    <w:rsid w:val="004B7DB5"/>
    <w:rsid w:val="004D5495"/>
    <w:rsid w:val="00576357"/>
    <w:rsid w:val="005F2B33"/>
    <w:rsid w:val="0074243E"/>
    <w:rsid w:val="0080217D"/>
    <w:rsid w:val="00924421"/>
    <w:rsid w:val="009270C6"/>
    <w:rsid w:val="00956A80"/>
    <w:rsid w:val="00CC3DC3"/>
    <w:rsid w:val="00D7468D"/>
    <w:rsid w:val="00E4013F"/>
    <w:rsid w:val="00E63D3B"/>
    <w:rsid w:val="00E91806"/>
    <w:rsid w:val="00FB1736"/>
    <w:rsid w:val="00FD7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B17F"/>
  <w15:chartTrackingRefBased/>
  <w15:docId w15:val="{80EFDEA9-2307-4DBD-938A-D62921AF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A80"/>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CC3D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CC3D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CC3DC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CC3DC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CC3DC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CC3DC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CC3DC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CC3DC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CC3DC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DC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C3DC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C3DC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C3DC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C3DC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C3D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3DC3"/>
    <w:rPr>
      <w:rFonts w:eastAsiaTheme="majorEastAsia" w:cstheme="majorBidi"/>
      <w:color w:val="595959" w:themeColor="text1" w:themeTint="A6"/>
    </w:rPr>
  </w:style>
  <w:style w:type="character" w:customStyle="1" w:styleId="80">
    <w:name w:val="Заголовок 8 Знак"/>
    <w:basedOn w:val="a0"/>
    <w:link w:val="8"/>
    <w:uiPriority w:val="9"/>
    <w:semiHidden/>
    <w:rsid w:val="00CC3D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3DC3"/>
    <w:rPr>
      <w:rFonts w:eastAsiaTheme="majorEastAsia" w:cstheme="majorBidi"/>
      <w:color w:val="272727" w:themeColor="text1" w:themeTint="D8"/>
    </w:rPr>
  </w:style>
  <w:style w:type="paragraph" w:styleId="a3">
    <w:name w:val="Title"/>
    <w:basedOn w:val="a"/>
    <w:next w:val="a"/>
    <w:link w:val="a4"/>
    <w:uiPriority w:val="10"/>
    <w:qFormat/>
    <w:rsid w:val="00CC3DC3"/>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CC3D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DC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CC3D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3DC3"/>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CC3DC3"/>
    <w:rPr>
      <w:i/>
      <w:iCs/>
      <w:color w:val="404040" w:themeColor="text1" w:themeTint="BF"/>
    </w:rPr>
  </w:style>
  <w:style w:type="paragraph" w:styleId="a7">
    <w:name w:val="List Paragraph"/>
    <w:basedOn w:val="a"/>
    <w:uiPriority w:val="34"/>
    <w:qFormat/>
    <w:rsid w:val="00CC3DC3"/>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CC3DC3"/>
    <w:rPr>
      <w:i/>
      <w:iCs/>
      <w:color w:val="0F4761" w:themeColor="accent1" w:themeShade="BF"/>
    </w:rPr>
  </w:style>
  <w:style w:type="paragraph" w:styleId="a9">
    <w:name w:val="Intense Quote"/>
    <w:basedOn w:val="a"/>
    <w:next w:val="a"/>
    <w:link w:val="aa"/>
    <w:uiPriority w:val="30"/>
    <w:qFormat/>
    <w:rsid w:val="00CC3D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CC3DC3"/>
    <w:rPr>
      <w:i/>
      <w:iCs/>
      <w:color w:val="0F4761" w:themeColor="accent1" w:themeShade="BF"/>
    </w:rPr>
  </w:style>
  <w:style w:type="character" w:styleId="ab">
    <w:name w:val="Intense Reference"/>
    <w:basedOn w:val="a0"/>
    <w:uiPriority w:val="32"/>
    <w:qFormat/>
    <w:rsid w:val="00CC3DC3"/>
    <w:rPr>
      <w:b/>
      <w:bCs/>
      <w:smallCaps/>
      <w:color w:val="0F4761" w:themeColor="accent1" w:themeShade="BF"/>
      <w:spacing w:val="5"/>
    </w:rPr>
  </w:style>
  <w:style w:type="paragraph" w:customStyle="1" w:styleId="has-text-align-left">
    <w:name w:val="has-text-align-left"/>
    <w:basedOn w:val="a"/>
    <w:rsid w:val="004D54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Hyperlink"/>
    <w:basedOn w:val="a0"/>
    <w:uiPriority w:val="99"/>
    <w:semiHidden/>
    <w:unhideWhenUsed/>
    <w:rsid w:val="004D5495"/>
    <w:rPr>
      <w:color w:val="0000FF"/>
      <w:u w:val="single"/>
    </w:rPr>
  </w:style>
  <w:style w:type="paragraph" w:customStyle="1" w:styleId="wp-block-kadence-listitem">
    <w:name w:val="wp-block-kadence-listitem"/>
    <w:basedOn w:val="a"/>
    <w:rsid w:val="004D54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t-svg-icon-list-text">
    <w:name w:val="kt-svg-icon-list-text"/>
    <w:basedOn w:val="a0"/>
    <w:rsid w:val="004D5495"/>
  </w:style>
  <w:style w:type="paragraph" w:customStyle="1" w:styleId="Pa5">
    <w:name w:val="Pa5"/>
    <w:basedOn w:val="a"/>
    <w:next w:val="a"/>
    <w:uiPriority w:val="99"/>
    <w:rsid w:val="005F2B33"/>
    <w:pPr>
      <w:autoSpaceDE w:val="0"/>
      <w:autoSpaceDN w:val="0"/>
      <w:adjustRightInd w:val="0"/>
      <w:spacing w:after="0" w:line="241" w:lineRule="atLeast"/>
    </w:pPr>
    <w:rPr>
      <w:rFonts w:ascii="Roboto Medium" w:eastAsiaTheme="minorHAnsi" w:hAnsi="Roboto Medium"/>
      <w:sz w:val="24"/>
      <w:szCs w:val="24"/>
      <w:lang w:val="ru-RU"/>
      <w14:ligatures w14:val="standardContextual"/>
    </w:rPr>
  </w:style>
  <w:style w:type="character" w:customStyle="1" w:styleId="A40">
    <w:name w:val="A4"/>
    <w:uiPriority w:val="99"/>
    <w:rsid w:val="005F2B33"/>
    <w:rPr>
      <w:rFonts w:ascii="Roboto" w:hAnsi="Roboto" w:cs="Roboto"/>
      <w:color w:val="000000"/>
      <w:sz w:val="20"/>
      <w:szCs w:val="20"/>
    </w:rPr>
  </w:style>
  <w:style w:type="paragraph" w:customStyle="1" w:styleId="Default">
    <w:name w:val="Default"/>
    <w:rsid w:val="00030200"/>
    <w:pPr>
      <w:autoSpaceDE w:val="0"/>
      <w:autoSpaceDN w:val="0"/>
      <w:adjustRightInd w:val="0"/>
      <w:spacing w:after="0" w:line="240" w:lineRule="auto"/>
    </w:pPr>
    <w:rPr>
      <w:rFonts w:ascii="Roboto" w:hAnsi="Roboto" w:cs="Robot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987260">
      <w:bodyDiv w:val="1"/>
      <w:marLeft w:val="0"/>
      <w:marRight w:val="0"/>
      <w:marTop w:val="0"/>
      <w:marBottom w:val="0"/>
      <w:divBdr>
        <w:top w:val="none" w:sz="0" w:space="0" w:color="auto"/>
        <w:left w:val="none" w:sz="0" w:space="0" w:color="auto"/>
        <w:bottom w:val="none" w:sz="0" w:space="0" w:color="auto"/>
        <w:right w:val="none" w:sz="0" w:space="0" w:color="auto"/>
      </w:divBdr>
    </w:div>
    <w:div w:id="781608207">
      <w:bodyDiv w:val="1"/>
      <w:marLeft w:val="0"/>
      <w:marRight w:val="0"/>
      <w:marTop w:val="0"/>
      <w:marBottom w:val="0"/>
      <w:divBdr>
        <w:top w:val="none" w:sz="0" w:space="0" w:color="auto"/>
        <w:left w:val="none" w:sz="0" w:space="0" w:color="auto"/>
        <w:bottom w:val="none" w:sz="0" w:space="0" w:color="auto"/>
        <w:right w:val="none" w:sz="0" w:space="0" w:color="auto"/>
      </w:divBdr>
    </w:div>
    <w:div w:id="1101492807">
      <w:bodyDiv w:val="1"/>
      <w:marLeft w:val="0"/>
      <w:marRight w:val="0"/>
      <w:marTop w:val="0"/>
      <w:marBottom w:val="0"/>
      <w:divBdr>
        <w:top w:val="none" w:sz="0" w:space="0" w:color="auto"/>
        <w:left w:val="none" w:sz="0" w:space="0" w:color="auto"/>
        <w:bottom w:val="none" w:sz="0" w:space="0" w:color="auto"/>
        <w:right w:val="none" w:sz="0" w:space="0" w:color="auto"/>
      </w:divBdr>
    </w:div>
    <w:div w:id="21347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472" TargetMode="External"/><Relationship Id="rId3" Type="http://schemas.openxmlformats.org/officeDocument/2006/relationships/settings" Target="settings.xml"/><Relationship Id="rId7" Type="http://schemas.openxmlformats.org/officeDocument/2006/relationships/hyperlink" Target="https://www.flip.kz/descript?cat=publish&amp;id=9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ublish&amp;id=911" TargetMode="External"/><Relationship Id="rId11" Type="http://schemas.openxmlformats.org/officeDocument/2006/relationships/theme" Target="theme/theme1.xml"/><Relationship Id="rId5" Type="http://schemas.openxmlformats.org/officeDocument/2006/relationships/hyperlink" Target="http://www.adilet.za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s.csu.ru/index.php/management/article/view/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2937</Words>
  <Characters>16744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11</cp:revision>
  <dcterms:created xsi:type="dcterms:W3CDTF">2024-12-22T05:54:00Z</dcterms:created>
  <dcterms:modified xsi:type="dcterms:W3CDTF">2025-01-03T13:56:00Z</dcterms:modified>
</cp:coreProperties>
</file>